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04E034A4" w:rsidR="00BA176A" w:rsidRDefault="42721EB3" w:rsidP="2092348F">
      <w:pPr>
        <w:rPr>
          <w:b/>
          <w:bCs/>
          <w:sz w:val="24"/>
          <w:szCs w:val="24"/>
          <w:u w:val="single"/>
        </w:rPr>
      </w:pPr>
      <w:r w:rsidRPr="0FC3F866">
        <w:rPr>
          <w:b/>
          <w:bCs/>
          <w:sz w:val="24"/>
          <w:szCs w:val="24"/>
          <w:u w:val="single"/>
        </w:rPr>
        <w:t>Early Years Inclusion Consultant Job Description Review</w:t>
      </w:r>
    </w:p>
    <w:p w14:paraId="40AF9E5F" w14:textId="19A12A10" w:rsidR="42721EB3" w:rsidRDefault="530360AE" w:rsidP="2092348F">
      <w:pPr>
        <w:rPr>
          <w:b/>
          <w:bCs/>
          <w:sz w:val="24"/>
          <w:szCs w:val="24"/>
          <w:u w:val="single"/>
        </w:rPr>
      </w:pPr>
      <w:r w:rsidRPr="3E922F7E">
        <w:rPr>
          <w:b/>
          <w:bCs/>
          <w:sz w:val="24"/>
          <w:szCs w:val="24"/>
          <w:u w:val="single"/>
        </w:rPr>
        <w:t>January 2023</w:t>
      </w:r>
    </w:p>
    <w:tbl>
      <w:tblPr>
        <w:tblStyle w:val="TableGrid"/>
        <w:tblW w:w="0" w:type="auto"/>
        <w:tblLayout w:type="fixed"/>
        <w:tblLook w:val="06A0" w:firstRow="1" w:lastRow="0" w:firstColumn="1" w:lastColumn="0" w:noHBand="1" w:noVBand="1"/>
      </w:tblPr>
      <w:tblGrid>
        <w:gridCol w:w="4650"/>
        <w:gridCol w:w="4650"/>
        <w:gridCol w:w="4650"/>
      </w:tblGrid>
      <w:tr w:rsidR="2092348F" w14:paraId="05418CF8" w14:textId="77777777" w:rsidTr="38B287C8">
        <w:trPr>
          <w:trHeight w:val="300"/>
        </w:trPr>
        <w:tc>
          <w:tcPr>
            <w:tcW w:w="4650" w:type="dxa"/>
          </w:tcPr>
          <w:p w14:paraId="5F6934E1" w14:textId="09DB2763" w:rsidR="42721EB3" w:rsidRDefault="42721EB3" w:rsidP="2092348F">
            <w:pPr>
              <w:rPr>
                <w:b/>
                <w:bCs/>
                <w:sz w:val="24"/>
                <w:szCs w:val="24"/>
              </w:rPr>
            </w:pPr>
            <w:r w:rsidRPr="3E922F7E">
              <w:rPr>
                <w:b/>
                <w:bCs/>
                <w:sz w:val="24"/>
                <w:szCs w:val="24"/>
              </w:rPr>
              <w:t>Post title:</w:t>
            </w:r>
          </w:p>
          <w:p w14:paraId="4C774F6C" w14:textId="42A5D707" w:rsidR="42721EB3" w:rsidRDefault="42721EB3" w:rsidP="3E922F7E">
            <w:pPr>
              <w:rPr>
                <w:sz w:val="24"/>
                <w:szCs w:val="24"/>
              </w:rPr>
            </w:pPr>
            <w:r w:rsidRPr="3E922F7E">
              <w:rPr>
                <w:sz w:val="24"/>
                <w:szCs w:val="24"/>
              </w:rPr>
              <w:t>Early Years Inclusion Consultant</w:t>
            </w:r>
          </w:p>
        </w:tc>
        <w:tc>
          <w:tcPr>
            <w:tcW w:w="4650" w:type="dxa"/>
          </w:tcPr>
          <w:p w14:paraId="6B01562F" w14:textId="3F3B2E00" w:rsidR="42721EB3" w:rsidRDefault="42721EB3" w:rsidP="3E922F7E">
            <w:pPr>
              <w:rPr>
                <w:b/>
                <w:bCs/>
                <w:sz w:val="24"/>
                <w:szCs w:val="24"/>
              </w:rPr>
            </w:pPr>
            <w:r w:rsidRPr="3E922F7E">
              <w:rPr>
                <w:b/>
                <w:bCs/>
                <w:sz w:val="24"/>
                <w:szCs w:val="24"/>
              </w:rPr>
              <w:t>Director/ Service/ Sector:</w:t>
            </w:r>
          </w:p>
          <w:p w14:paraId="3BEA7354" w14:textId="2308EADE" w:rsidR="42721EB3" w:rsidRDefault="73941262" w:rsidP="3E922F7E">
            <w:pPr>
              <w:rPr>
                <w:sz w:val="24"/>
                <w:szCs w:val="24"/>
              </w:rPr>
            </w:pPr>
            <w:r w:rsidRPr="3E922F7E">
              <w:rPr>
                <w:sz w:val="24"/>
                <w:szCs w:val="24"/>
              </w:rPr>
              <w:t>Wellbeing – Children's Services</w:t>
            </w:r>
          </w:p>
        </w:tc>
        <w:tc>
          <w:tcPr>
            <w:tcW w:w="4650" w:type="dxa"/>
          </w:tcPr>
          <w:p w14:paraId="477DB0C9" w14:textId="12D284CF" w:rsidR="42721EB3" w:rsidRDefault="42721EB3" w:rsidP="2092348F">
            <w:pPr>
              <w:rPr>
                <w:b/>
                <w:bCs/>
                <w:sz w:val="24"/>
                <w:szCs w:val="24"/>
              </w:rPr>
            </w:pPr>
            <w:r w:rsidRPr="3E922F7E">
              <w:rPr>
                <w:b/>
                <w:bCs/>
                <w:sz w:val="24"/>
                <w:szCs w:val="24"/>
              </w:rPr>
              <w:t>Office Use:</w:t>
            </w:r>
          </w:p>
          <w:p w14:paraId="72F66BC2" w14:textId="751C2ABD" w:rsidR="42721EB3" w:rsidRDefault="42721EB3" w:rsidP="2092348F">
            <w:pPr>
              <w:rPr>
                <w:b/>
                <w:bCs/>
                <w:sz w:val="24"/>
                <w:szCs w:val="24"/>
              </w:rPr>
            </w:pPr>
            <w:r w:rsidRPr="3E922F7E">
              <w:rPr>
                <w:b/>
                <w:bCs/>
                <w:sz w:val="24"/>
                <w:szCs w:val="24"/>
              </w:rPr>
              <w:t>JE Ref:</w:t>
            </w:r>
            <w:r w:rsidR="2E441D84" w:rsidRPr="3E922F7E">
              <w:rPr>
                <w:b/>
                <w:bCs/>
                <w:sz w:val="24"/>
                <w:szCs w:val="24"/>
              </w:rPr>
              <w:t xml:space="preserve"> </w:t>
            </w:r>
            <w:r w:rsidR="2E441D84" w:rsidRPr="3E922F7E">
              <w:rPr>
                <w:sz w:val="24"/>
                <w:szCs w:val="24"/>
              </w:rPr>
              <w:t>1363</w:t>
            </w:r>
          </w:p>
          <w:p w14:paraId="4B02C762" w14:textId="09211BC8" w:rsidR="42721EB3" w:rsidRDefault="42721EB3" w:rsidP="2092348F">
            <w:pPr>
              <w:rPr>
                <w:sz w:val="24"/>
                <w:szCs w:val="24"/>
              </w:rPr>
            </w:pPr>
            <w:r w:rsidRPr="3E922F7E">
              <w:rPr>
                <w:b/>
                <w:bCs/>
                <w:sz w:val="24"/>
                <w:szCs w:val="24"/>
              </w:rPr>
              <w:t>HRMS Ref:</w:t>
            </w:r>
            <w:r w:rsidRPr="3E922F7E">
              <w:rPr>
                <w:sz w:val="24"/>
                <w:szCs w:val="24"/>
              </w:rPr>
              <w:t xml:space="preserve"> </w:t>
            </w:r>
          </w:p>
        </w:tc>
      </w:tr>
      <w:tr w:rsidR="2092348F" w14:paraId="4B4AF4AE" w14:textId="77777777" w:rsidTr="38B287C8">
        <w:trPr>
          <w:trHeight w:val="300"/>
        </w:trPr>
        <w:tc>
          <w:tcPr>
            <w:tcW w:w="4650" w:type="dxa"/>
          </w:tcPr>
          <w:p w14:paraId="13672881" w14:textId="61838801" w:rsidR="42721EB3" w:rsidRDefault="42721EB3" w:rsidP="2092348F">
            <w:pPr>
              <w:rPr>
                <w:sz w:val="24"/>
                <w:szCs w:val="24"/>
              </w:rPr>
            </w:pPr>
            <w:r w:rsidRPr="3E922F7E">
              <w:rPr>
                <w:b/>
                <w:bCs/>
                <w:sz w:val="24"/>
                <w:szCs w:val="24"/>
              </w:rPr>
              <w:t>Band:</w:t>
            </w:r>
            <w:r w:rsidRPr="3E922F7E">
              <w:rPr>
                <w:sz w:val="24"/>
                <w:szCs w:val="24"/>
              </w:rPr>
              <w:t xml:space="preserve"> </w:t>
            </w:r>
            <w:r w:rsidR="59D8867D" w:rsidRPr="3E922F7E">
              <w:rPr>
                <w:sz w:val="24"/>
                <w:szCs w:val="24"/>
              </w:rPr>
              <w:t>Band 6</w:t>
            </w:r>
          </w:p>
        </w:tc>
        <w:tc>
          <w:tcPr>
            <w:tcW w:w="4650" w:type="dxa"/>
          </w:tcPr>
          <w:p w14:paraId="16D9099E" w14:textId="0C5B79EA" w:rsidR="42721EB3" w:rsidRDefault="42721EB3" w:rsidP="2092348F">
            <w:pPr>
              <w:rPr>
                <w:sz w:val="24"/>
                <w:szCs w:val="24"/>
              </w:rPr>
            </w:pPr>
            <w:r w:rsidRPr="3E922F7E">
              <w:rPr>
                <w:b/>
                <w:bCs/>
                <w:sz w:val="24"/>
                <w:szCs w:val="24"/>
              </w:rPr>
              <w:t>Workplace:</w:t>
            </w:r>
            <w:r w:rsidRPr="3E922F7E">
              <w:rPr>
                <w:sz w:val="24"/>
                <w:szCs w:val="24"/>
              </w:rPr>
              <w:t xml:space="preserve"> </w:t>
            </w:r>
            <w:r>
              <w:br/>
            </w:r>
            <w:r w:rsidR="07D32D63" w:rsidRPr="3E922F7E">
              <w:rPr>
                <w:sz w:val="24"/>
                <w:szCs w:val="24"/>
              </w:rPr>
              <w:t>County Hall</w:t>
            </w:r>
          </w:p>
        </w:tc>
        <w:tc>
          <w:tcPr>
            <w:tcW w:w="4650" w:type="dxa"/>
          </w:tcPr>
          <w:p w14:paraId="40BBB28A" w14:textId="411C9E28" w:rsidR="504A7704" w:rsidRDefault="4E90BFBD" w:rsidP="2092348F">
            <w:pPr>
              <w:rPr>
                <w:sz w:val="24"/>
                <w:szCs w:val="24"/>
              </w:rPr>
            </w:pPr>
            <w:r w:rsidRPr="3E922F7E">
              <w:rPr>
                <w:b/>
                <w:bCs/>
                <w:sz w:val="24"/>
                <w:szCs w:val="24"/>
              </w:rPr>
              <w:t xml:space="preserve">Responsible to: </w:t>
            </w:r>
            <w:r w:rsidR="4611138F" w:rsidRPr="3E922F7E">
              <w:rPr>
                <w:sz w:val="24"/>
                <w:szCs w:val="24"/>
              </w:rPr>
              <w:t>Early Years Consultant</w:t>
            </w:r>
          </w:p>
        </w:tc>
      </w:tr>
      <w:tr w:rsidR="2092348F" w14:paraId="4097041D" w14:textId="77777777" w:rsidTr="38B287C8">
        <w:trPr>
          <w:trHeight w:val="300"/>
        </w:trPr>
        <w:tc>
          <w:tcPr>
            <w:tcW w:w="4650" w:type="dxa"/>
          </w:tcPr>
          <w:p w14:paraId="2524F0E7" w14:textId="3059A3C8" w:rsidR="504A7704" w:rsidRDefault="4E90BFBD" w:rsidP="2092348F">
            <w:pPr>
              <w:rPr>
                <w:sz w:val="24"/>
                <w:szCs w:val="24"/>
              </w:rPr>
            </w:pPr>
            <w:r w:rsidRPr="3E922F7E">
              <w:rPr>
                <w:b/>
                <w:bCs/>
                <w:sz w:val="24"/>
                <w:szCs w:val="24"/>
              </w:rPr>
              <w:t>Date:</w:t>
            </w:r>
            <w:r w:rsidR="6F3E4D24" w:rsidRPr="3E922F7E">
              <w:rPr>
                <w:b/>
                <w:bCs/>
                <w:sz w:val="24"/>
                <w:szCs w:val="24"/>
              </w:rPr>
              <w:t xml:space="preserve"> </w:t>
            </w:r>
            <w:r w:rsidR="5E3C84D5" w:rsidRPr="3E922F7E">
              <w:rPr>
                <w:sz w:val="24"/>
                <w:szCs w:val="24"/>
              </w:rPr>
              <w:t>January 2023</w:t>
            </w:r>
          </w:p>
        </w:tc>
        <w:tc>
          <w:tcPr>
            <w:tcW w:w="9300" w:type="dxa"/>
            <w:gridSpan w:val="2"/>
          </w:tcPr>
          <w:p w14:paraId="3E8C55B6" w14:textId="6A4F5976" w:rsidR="504A7704" w:rsidRDefault="4E90BFBD" w:rsidP="2037D11B">
            <w:pPr>
              <w:spacing w:line="259" w:lineRule="auto"/>
              <w:rPr>
                <w:sz w:val="24"/>
                <w:szCs w:val="24"/>
              </w:rPr>
            </w:pPr>
            <w:r w:rsidRPr="3E922F7E">
              <w:rPr>
                <w:b/>
                <w:bCs/>
                <w:sz w:val="24"/>
                <w:szCs w:val="24"/>
              </w:rPr>
              <w:t>Manager Level:</w:t>
            </w:r>
          </w:p>
        </w:tc>
      </w:tr>
      <w:tr w:rsidR="2092348F" w14:paraId="20BF5357" w14:textId="77777777" w:rsidTr="38B287C8">
        <w:trPr>
          <w:trHeight w:val="300"/>
        </w:trPr>
        <w:tc>
          <w:tcPr>
            <w:tcW w:w="13950" w:type="dxa"/>
            <w:gridSpan w:val="3"/>
          </w:tcPr>
          <w:p w14:paraId="4F44EDF3" w14:textId="17C8C635" w:rsidR="504A7704" w:rsidRDefault="504A7704" w:rsidP="37669FE6">
            <w:pPr>
              <w:rPr>
                <w:rFonts w:ascii="Calibri" w:eastAsia="Calibri" w:hAnsi="Calibri" w:cs="Calibri"/>
                <w:color w:val="000000" w:themeColor="text1"/>
                <w:sz w:val="24"/>
                <w:szCs w:val="24"/>
              </w:rPr>
            </w:pPr>
            <w:r w:rsidRPr="37669FE6">
              <w:rPr>
                <w:b/>
                <w:bCs/>
                <w:sz w:val="24"/>
                <w:szCs w:val="24"/>
              </w:rPr>
              <w:t>Job purpose:</w:t>
            </w:r>
            <w:r>
              <w:br/>
            </w:r>
            <w:r w:rsidR="120734E2" w:rsidRPr="37669FE6">
              <w:rPr>
                <w:rFonts w:ascii="Calibri" w:eastAsia="Calibri" w:hAnsi="Calibri" w:cs="Calibri"/>
                <w:sz w:val="24"/>
                <w:szCs w:val="24"/>
              </w:rPr>
              <w:t xml:space="preserve">The primary purpose of the Early </w:t>
            </w:r>
            <w:r w:rsidR="19C7A508" w:rsidRPr="37669FE6">
              <w:rPr>
                <w:rFonts w:ascii="Calibri" w:eastAsia="Calibri" w:hAnsi="Calibri" w:cs="Calibri"/>
                <w:sz w:val="24"/>
                <w:szCs w:val="24"/>
              </w:rPr>
              <w:t>Y</w:t>
            </w:r>
            <w:r w:rsidR="120734E2" w:rsidRPr="37669FE6">
              <w:rPr>
                <w:rFonts w:ascii="Calibri" w:eastAsia="Calibri" w:hAnsi="Calibri" w:cs="Calibri"/>
                <w:sz w:val="24"/>
                <w:szCs w:val="24"/>
              </w:rPr>
              <w:t>ears Inclusion Consultant is to</w:t>
            </w:r>
            <w:r w:rsidR="010A5C34" w:rsidRPr="37669FE6">
              <w:rPr>
                <w:rFonts w:ascii="Calibri" w:eastAsia="Calibri" w:hAnsi="Calibri" w:cs="Calibri"/>
                <w:sz w:val="24"/>
                <w:szCs w:val="24"/>
              </w:rPr>
              <w:t xml:space="preserve"> enable all children to access their full early years entitlement.</w:t>
            </w:r>
            <w:r w:rsidR="120734E2" w:rsidRPr="37669FE6">
              <w:rPr>
                <w:rFonts w:ascii="Calibri" w:eastAsia="Calibri" w:hAnsi="Calibri" w:cs="Calibri"/>
                <w:sz w:val="24"/>
                <w:szCs w:val="24"/>
              </w:rPr>
              <w:t xml:space="preserve"> </w:t>
            </w:r>
            <w:r w:rsidR="2743CB85" w:rsidRPr="37669FE6">
              <w:rPr>
                <w:rFonts w:ascii="Calibri" w:eastAsia="Calibri" w:hAnsi="Calibri" w:cs="Calibri"/>
                <w:sz w:val="24"/>
                <w:szCs w:val="24"/>
              </w:rPr>
              <w:t>Th</w:t>
            </w:r>
            <w:r w:rsidR="243293CA" w:rsidRPr="37669FE6">
              <w:rPr>
                <w:rFonts w:ascii="Calibri" w:eastAsia="Calibri" w:hAnsi="Calibri" w:cs="Calibri"/>
                <w:sz w:val="24"/>
                <w:szCs w:val="24"/>
              </w:rPr>
              <w:t>is</w:t>
            </w:r>
            <w:r w:rsidR="2743CB85" w:rsidRPr="37669FE6">
              <w:rPr>
                <w:rFonts w:ascii="Calibri" w:eastAsia="Calibri" w:hAnsi="Calibri" w:cs="Calibri"/>
                <w:sz w:val="24"/>
                <w:szCs w:val="24"/>
              </w:rPr>
              <w:t xml:space="preserve"> </w:t>
            </w:r>
            <w:r w:rsidR="4833FD82" w:rsidRPr="37669FE6">
              <w:rPr>
                <w:rFonts w:ascii="Calibri" w:eastAsia="Calibri" w:hAnsi="Calibri" w:cs="Calibri"/>
                <w:sz w:val="24"/>
                <w:szCs w:val="24"/>
              </w:rPr>
              <w:t>involves</w:t>
            </w:r>
            <w:r w:rsidR="2743CB85" w:rsidRPr="37669FE6">
              <w:rPr>
                <w:rFonts w:ascii="Calibri" w:eastAsia="Calibri" w:hAnsi="Calibri" w:cs="Calibri"/>
                <w:sz w:val="24"/>
                <w:szCs w:val="24"/>
              </w:rPr>
              <w:t xml:space="preserve"> provid</w:t>
            </w:r>
            <w:r w:rsidR="2B268D9C" w:rsidRPr="37669FE6">
              <w:rPr>
                <w:rFonts w:ascii="Calibri" w:eastAsia="Calibri" w:hAnsi="Calibri" w:cs="Calibri"/>
                <w:sz w:val="24"/>
                <w:szCs w:val="24"/>
              </w:rPr>
              <w:t>ing</w:t>
            </w:r>
            <w:r w:rsidR="2743CB85" w:rsidRPr="37669FE6">
              <w:rPr>
                <w:rFonts w:ascii="Calibri" w:eastAsia="Calibri" w:hAnsi="Calibri" w:cs="Calibri"/>
                <w:sz w:val="24"/>
                <w:szCs w:val="24"/>
              </w:rPr>
              <w:t xml:space="preserve"> support and challenge</w:t>
            </w:r>
            <w:r w:rsidR="44E02131" w:rsidRPr="37669FE6">
              <w:rPr>
                <w:rFonts w:ascii="Calibri" w:eastAsia="Calibri" w:hAnsi="Calibri" w:cs="Calibri"/>
                <w:sz w:val="24"/>
                <w:szCs w:val="24"/>
              </w:rPr>
              <w:t xml:space="preserve"> relating to inclusion,</w:t>
            </w:r>
            <w:r w:rsidR="2743CB85" w:rsidRPr="37669FE6">
              <w:rPr>
                <w:rFonts w:ascii="Calibri" w:eastAsia="Calibri" w:hAnsi="Calibri" w:cs="Calibri"/>
                <w:sz w:val="24"/>
                <w:szCs w:val="24"/>
              </w:rPr>
              <w:t xml:space="preserve"> to all settings </w:t>
            </w:r>
            <w:r w:rsidR="05B11C8B" w:rsidRPr="37669FE6">
              <w:rPr>
                <w:rFonts w:ascii="Calibri" w:eastAsia="Calibri" w:hAnsi="Calibri" w:cs="Calibri"/>
                <w:sz w:val="24"/>
                <w:szCs w:val="24"/>
              </w:rPr>
              <w:t>offer</w:t>
            </w:r>
            <w:r w:rsidR="2743CB85" w:rsidRPr="37669FE6">
              <w:rPr>
                <w:rFonts w:ascii="Calibri" w:eastAsia="Calibri" w:hAnsi="Calibri" w:cs="Calibri"/>
                <w:sz w:val="24"/>
                <w:szCs w:val="24"/>
              </w:rPr>
              <w:t>ing Early Years educatio</w:t>
            </w:r>
            <w:r w:rsidR="1023F1A3" w:rsidRPr="37669FE6">
              <w:rPr>
                <w:rFonts w:ascii="Calibri" w:eastAsia="Calibri" w:hAnsi="Calibri" w:cs="Calibri"/>
                <w:sz w:val="24"/>
                <w:szCs w:val="24"/>
              </w:rPr>
              <w:t xml:space="preserve">n. This includes </w:t>
            </w:r>
            <w:r w:rsidR="4789F506" w:rsidRPr="37669FE6">
              <w:rPr>
                <w:rFonts w:ascii="Calibri" w:eastAsia="Calibri" w:hAnsi="Calibri" w:cs="Calibri"/>
                <w:sz w:val="24"/>
                <w:szCs w:val="24"/>
              </w:rPr>
              <w:t xml:space="preserve">ensuring </w:t>
            </w:r>
            <w:r w:rsidR="6D88E82E" w:rsidRPr="37669FE6">
              <w:rPr>
                <w:rFonts w:ascii="Calibri" w:eastAsia="Calibri" w:hAnsi="Calibri" w:cs="Calibri"/>
                <w:sz w:val="24"/>
                <w:szCs w:val="24"/>
              </w:rPr>
              <w:t xml:space="preserve">Headteachers, SENCos, managers and </w:t>
            </w:r>
            <w:r w:rsidR="1023F1A3" w:rsidRPr="37669FE6">
              <w:rPr>
                <w:rFonts w:ascii="Calibri" w:eastAsia="Calibri" w:hAnsi="Calibri" w:cs="Calibri"/>
                <w:sz w:val="24"/>
                <w:szCs w:val="24"/>
              </w:rPr>
              <w:t xml:space="preserve">practitioners </w:t>
            </w:r>
            <w:r w:rsidR="11969DAB" w:rsidRPr="37669FE6">
              <w:rPr>
                <w:rFonts w:ascii="Calibri" w:eastAsia="Calibri" w:hAnsi="Calibri" w:cs="Calibri"/>
                <w:sz w:val="24"/>
                <w:szCs w:val="24"/>
              </w:rPr>
              <w:t>provide</w:t>
            </w:r>
            <w:r w:rsidR="1023F1A3" w:rsidRPr="37669FE6">
              <w:rPr>
                <w:rFonts w:ascii="Calibri" w:eastAsia="Calibri" w:hAnsi="Calibri" w:cs="Calibri"/>
                <w:sz w:val="24"/>
                <w:szCs w:val="24"/>
              </w:rPr>
              <w:t xml:space="preserve"> a high-quality, inclusive environment, which meets the differing needs of all children</w:t>
            </w:r>
            <w:r w:rsidR="224DD541" w:rsidRPr="37669FE6">
              <w:rPr>
                <w:rFonts w:ascii="Calibri" w:eastAsia="Calibri" w:hAnsi="Calibri" w:cs="Calibri"/>
                <w:sz w:val="24"/>
                <w:szCs w:val="24"/>
              </w:rPr>
              <w:t>,</w:t>
            </w:r>
            <w:r w:rsidR="27E40CBC" w:rsidRPr="37669FE6">
              <w:rPr>
                <w:rFonts w:ascii="Calibri" w:eastAsia="Calibri" w:hAnsi="Calibri" w:cs="Calibri"/>
                <w:sz w:val="24"/>
                <w:szCs w:val="24"/>
              </w:rPr>
              <w:t xml:space="preserve"> </w:t>
            </w:r>
            <w:r w:rsidR="78449012" w:rsidRPr="37669FE6">
              <w:rPr>
                <w:rFonts w:ascii="Calibri" w:eastAsia="Calibri" w:hAnsi="Calibri" w:cs="Calibri"/>
                <w:sz w:val="24"/>
                <w:szCs w:val="24"/>
              </w:rPr>
              <w:t>s</w:t>
            </w:r>
            <w:r w:rsidR="170FA9A1" w:rsidRPr="37669FE6">
              <w:rPr>
                <w:rFonts w:ascii="Calibri" w:eastAsia="Calibri" w:hAnsi="Calibri" w:cs="Calibri"/>
                <w:sz w:val="24"/>
                <w:szCs w:val="24"/>
              </w:rPr>
              <w:t>pecifically</w:t>
            </w:r>
            <w:r w:rsidR="2BE09A4A" w:rsidRPr="37669FE6">
              <w:rPr>
                <w:rFonts w:ascii="Calibri" w:eastAsia="Calibri" w:hAnsi="Calibri" w:cs="Calibri"/>
                <w:sz w:val="24"/>
                <w:szCs w:val="24"/>
              </w:rPr>
              <w:t xml:space="preserve"> those with Special Educational Needs and Disabilities (SEND)</w:t>
            </w:r>
            <w:r w:rsidR="07D83BFA" w:rsidRPr="37669FE6">
              <w:rPr>
                <w:rFonts w:ascii="Calibri" w:eastAsia="Calibri" w:hAnsi="Calibri" w:cs="Calibri"/>
                <w:sz w:val="24"/>
                <w:szCs w:val="24"/>
              </w:rPr>
              <w:t>.</w:t>
            </w:r>
            <w:r w:rsidR="2BE09A4A" w:rsidRPr="37669FE6">
              <w:rPr>
                <w:rFonts w:ascii="Calibri" w:eastAsia="Calibri" w:hAnsi="Calibri" w:cs="Calibri"/>
                <w:sz w:val="24"/>
                <w:szCs w:val="24"/>
              </w:rPr>
              <w:t xml:space="preserve"> </w:t>
            </w:r>
            <w:r w:rsidR="6C4816BC" w:rsidRPr="37669FE6">
              <w:rPr>
                <w:rFonts w:ascii="Calibri" w:eastAsia="Calibri" w:hAnsi="Calibri" w:cs="Calibri"/>
                <w:sz w:val="24"/>
                <w:szCs w:val="24"/>
              </w:rPr>
              <w:t xml:space="preserve"> </w:t>
            </w:r>
            <w:r w:rsidR="45E00F1D" w:rsidRPr="37669FE6">
              <w:rPr>
                <w:rFonts w:ascii="Calibri" w:eastAsia="Calibri" w:hAnsi="Calibri" w:cs="Calibri"/>
                <w:sz w:val="24"/>
                <w:szCs w:val="24"/>
              </w:rPr>
              <w:t>In addition</w:t>
            </w:r>
            <w:r w:rsidR="76588119" w:rsidRPr="37669FE6">
              <w:rPr>
                <w:rFonts w:ascii="Calibri" w:eastAsia="Calibri" w:hAnsi="Calibri" w:cs="Calibri"/>
                <w:sz w:val="24"/>
                <w:szCs w:val="24"/>
              </w:rPr>
              <w:t>,</w:t>
            </w:r>
            <w:r w:rsidR="45E00F1D" w:rsidRPr="37669FE6">
              <w:rPr>
                <w:rFonts w:ascii="Calibri" w:eastAsia="Calibri" w:hAnsi="Calibri" w:cs="Calibri"/>
                <w:sz w:val="24"/>
                <w:szCs w:val="24"/>
              </w:rPr>
              <w:t xml:space="preserve"> supporting effective</w:t>
            </w:r>
            <w:r w:rsidR="6C4816BC" w:rsidRPr="37669FE6">
              <w:rPr>
                <w:rFonts w:ascii="Calibri" w:eastAsia="Calibri" w:hAnsi="Calibri" w:cs="Calibri"/>
                <w:sz w:val="24"/>
                <w:szCs w:val="24"/>
              </w:rPr>
              <w:t xml:space="preserve"> inclusive practice </w:t>
            </w:r>
            <w:r w:rsidR="73D042D6" w:rsidRPr="37669FE6">
              <w:rPr>
                <w:rFonts w:ascii="Calibri" w:eastAsia="Calibri" w:hAnsi="Calibri" w:cs="Calibri"/>
                <w:sz w:val="24"/>
                <w:szCs w:val="24"/>
              </w:rPr>
              <w:t xml:space="preserve">which </w:t>
            </w:r>
            <w:r w:rsidR="6C4816BC" w:rsidRPr="37669FE6">
              <w:rPr>
                <w:rFonts w:ascii="Calibri" w:eastAsia="Calibri" w:hAnsi="Calibri" w:cs="Calibri"/>
                <w:sz w:val="24"/>
                <w:szCs w:val="24"/>
              </w:rPr>
              <w:t>accounts for and celebrates children’s protected characteristics.</w:t>
            </w:r>
            <w:r>
              <w:br/>
            </w:r>
          </w:p>
        </w:tc>
      </w:tr>
      <w:tr w:rsidR="2092348F" w14:paraId="10ACBA2E" w14:textId="77777777" w:rsidTr="38B287C8">
        <w:trPr>
          <w:trHeight w:val="300"/>
        </w:trPr>
        <w:tc>
          <w:tcPr>
            <w:tcW w:w="4650" w:type="dxa"/>
          </w:tcPr>
          <w:p w14:paraId="4EED7427" w14:textId="2F4FE15B" w:rsidR="59DD3C0D" w:rsidRDefault="59DD3C0D" w:rsidP="2092348F">
            <w:pPr>
              <w:rPr>
                <w:b/>
                <w:bCs/>
                <w:sz w:val="24"/>
                <w:szCs w:val="24"/>
              </w:rPr>
            </w:pPr>
            <w:r w:rsidRPr="0FC3F866">
              <w:rPr>
                <w:b/>
                <w:bCs/>
                <w:sz w:val="24"/>
                <w:szCs w:val="24"/>
              </w:rPr>
              <w:t>Resources:</w:t>
            </w:r>
          </w:p>
          <w:p w14:paraId="7F5191AD" w14:textId="54597BCF" w:rsidR="59DD3C0D" w:rsidRDefault="59DD3C0D" w:rsidP="2092348F">
            <w:pPr>
              <w:rPr>
                <w:sz w:val="24"/>
                <w:szCs w:val="24"/>
              </w:rPr>
            </w:pPr>
            <w:r w:rsidRPr="0FC3F866">
              <w:rPr>
                <w:sz w:val="24"/>
                <w:szCs w:val="24"/>
              </w:rPr>
              <w:t>Staff</w:t>
            </w:r>
          </w:p>
        </w:tc>
        <w:tc>
          <w:tcPr>
            <w:tcW w:w="9300" w:type="dxa"/>
            <w:gridSpan w:val="2"/>
          </w:tcPr>
          <w:p w14:paraId="33D24110" w14:textId="21F48D70" w:rsidR="2092348F" w:rsidRDefault="2092348F" w:rsidP="2092348F">
            <w:pPr>
              <w:rPr>
                <w:sz w:val="24"/>
                <w:szCs w:val="24"/>
              </w:rPr>
            </w:pPr>
          </w:p>
        </w:tc>
      </w:tr>
      <w:tr w:rsidR="2092348F" w14:paraId="69329ABE" w14:textId="77777777" w:rsidTr="38B287C8">
        <w:trPr>
          <w:trHeight w:val="300"/>
        </w:trPr>
        <w:tc>
          <w:tcPr>
            <w:tcW w:w="4650" w:type="dxa"/>
          </w:tcPr>
          <w:p w14:paraId="18C858D2" w14:textId="507B8422" w:rsidR="59DD3C0D" w:rsidRDefault="59DD3C0D" w:rsidP="2092348F">
            <w:pPr>
              <w:rPr>
                <w:sz w:val="24"/>
                <w:szCs w:val="24"/>
              </w:rPr>
            </w:pPr>
            <w:r w:rsidRPr="0FC3F866">
              <w:rPr>
                <w:sz w:val="24"/>
                <w:szCs w:val="24"/>
              </w:rPr>
              <w:t>Finance</w:t>
            </w:r>
          </w:p>
        </w:tc>
        <w:tc>
          <w:tcPr>
            <w:tcW w:w="9300" w:type="dxa"/>
            <w:gridSpan w:val="2"/>
          </w:tcPr>
          <w:p w14:paraId="06CB4EE8" w14:textId="4BDF0F6C" w:rsidR="2092348F" w:rsidRDefault="379B1741" w:rsidP="38B287C8">
            <w:pPr>
              <w:rPr>
                <w:sz w:val="24"/>
                <w:szCs w:val="24"/>
              </w:rPr>
            </w:pPr>
            <w:r w:rsidRPr="38B287C8">
              <w:rPr>
                <w:sz w:val="24"/>
                <w:szCs w:val="24"/>
              </w:rPr>
              <w:t xml:space="preserve">Early Years Inclusion Consultants are required to assist with and endorse applications </w:t>
            </w:r>
            <w:r w:rsidR="14B45601" w:rsidRPr="38B287C8">
              <w:rPr>
                <w:sz w:val="24"/>
                <w:szCs w:val="24"/>
              </w:rPr>
              <w:t xml:space="preserve">from early years providers </w:t>
            </w:r>
            <w:r w:rsidRPr="38B287C8">
              <w:rPr>
                <w:sz w:val="24"/>
                <w:szCs w:val="24"/>
              </w:rPr>
              <w:t>for additional funding to support</w:t>
            </w:r>
            <w:r w:rsidR="011C9023" w:rsidRPr="38B287C8">
              <w:rPr>
                <w:sz w:val="24"/>
                <w:szCs w:val="24"/>
              </w:rPr>
              <w:t xml:space="preserve"> individual/groups of children.</w:t>
            </w:r>
          </w:p>
        </w:tc>
      </w:tr>
      <w:tr w:rsidR="2092348F" w14:paraId="72C6C87A" w14:textId="77777777" w:rsidTr="38B287C8">
        <w:trPr>
          <w:trHeight w:val="300"/>
        </w:trPr>
        <w:tc>
          <w:tcPr>
            <w:tcW w:w="4650" w:type="dxa"/>
          </w:tcPr>
          <w:p w14:paraId="18CD084F" w14:textId="6F0CCDEE" w:rsidR="59DD3C0D" w:rsidRDefault="59DD3C0D" w:rsidP="2092348F">
            <w:pPr>
              <w:rPr>
                <w:sz w:val="24"/>
                <w:szCs w:val="24"/>
              </w:rPr>
            </w:pPr>
            <w:r w:rsidRPr="0FC3F866">
              <w:rPr>
                <w:sz w:val="24"/>
                <w:szCs w:val="24"/>
              </w:rPr>
              <w:t>Physical</w:t>
            </w:r>
          </w:p>
        </w:tc>
        <w:tc>
          <w:tcPr>
            <w:tcW w:w="9300" w:type="dxa"/>
            <w:gridSpan w:val="2"/>
          </w:tcPr>
          <w:p w14:paraId="4C1FFB1F" w14:textId="322EEADE" w:rsidR="59DD3C0D" w:rsidRDefault="57A09086" w:rsidP="37669FE6">
            <w:pPr>
              <w:rPr>
                <w:rFonts w:ascii="Calibri" w:eastAsia="Calibri" w:hAnsi="Calibri" w:cs="Calibri"/>
                <w:sz w:val="24"/>
                <w:szCs w:val="24"/>
              </w:rPr>
            </w:pPr>
            <w:r w:rsidRPr="37669FE6">
              <w:rPr>
                <w:rFonts w:ascii="Calibri" w:eastAsia="Calibri" w:hAnsi="Calibri" w:cs="Calibri"/>
                <w:sz w:val="24"/>
                <w:szCs w:val="24"/>
              </w:rPr>
              <w:t>Allocate resources that have been purchased to deliver the team’s service plan. Confidential information regarding children’s Special educational needs</w:t>
            </w:r>
            <w:r w:rsidR="3598D767" w:rsidRPr="37669FE6">
              <w:rPr>
                <w:rFonts w:ascii="Calibri" w:eastAsia="Calibri" w:hAnsi="Calibri" w:cs="Calibri"/>
                <w:sz w:val="24"/>
                <w:szCs w:val="24"/>
              </w:rPr>
              <w:t xml:space="preserve"> and disabilities</w:t>
            </w:r>
            <w:r w:rsidRPr="37669FE6">
              <w:rPr>
                <w:rFonts w:ascii="Calibri" w:eastAsia="Calibri" w:hAnsi="Calibri" w:cs="Calibri"/>
                <w:sz w:val="24"/>
                <w:szCs w:val="24"/>
              </w:rPr>
              <w:t xml:space="preserve"> (SEN</w:t>
            </w:r>
            <w:r w:rsidR="4AD0F795" w:rsidRPr="37669FE6">
              <w:rPr>
                <w:rFonts w:ascii="Calibri" w:eastAsia="Calibri" w:hAnsi="Calibri" w:cs="Calibri"/>
                <w:sz w:val="24"/>
                <w:szCs w:val="24"/>
              </w:rPr>
              <w:t>D</w:t>
            </w:r>
            <w:r w:rsidRPr="37669FE6">
              <w:rPr>
                <w:rFonts w:ascii="Calibri" w:eastAsia="Calibri" w:hAnsi="Calibri" w:cs="Calibri"/>
                <w:sz w:val="24"/>
                <w:szCs w:val="24"/>
              </w:rPr>
              <w:t>)</w:t>
            </w:r>
            <w:r w:rsidR="78271CD4" w:rsidRPr="37669FE6">
              <w:rPr>
                <w:rFonts w:ascii="Calibri" w:eastAsia="Calibri" w:hAnsi="Calibri" w:cs="Calibri"/>
                <w:sz w:val="24"/>
                <w:szCs w:val="24"/>
              </w:rPr>
              <w:t>.</w:t>
            </w:r>
            <w:r w:rsidR="06AC58F5" w:rsidRPr="37669FE6">
              <w:rPr>
                <w:rFonts w:ascii="Calibri" w:eastAsia="Calibri" w:hAnsi="Calibri" w:cs="Calibri"/>
                <w:sz w:val="24"/>
                <w:szCs w:val="24"/>
              </w:rPr>
              <w:t xml:space="preserve"> Dealing with frequent mentally stressful situations.</w:t>
            </w:r>
          </w:p>
        </w:tc>
      </w:tr>
      <w:tr w:rsidR="2092348F" w14:paraId="649649EA" w14:textId="77777777" w:rsidTr="38B287C8">
        <w:trPr>
          <w:trHeight w:val="300"/>
        </w:trPr>
        <w:tc>
          <w:tcPr>
            <w:tcW w:w="4650" w:type="dxa"/>
          </w:tcPr>
          <w:p w14:paraId="2CC8A36E" w14:textId="3FC600D7" w:rsidR="59DD3C0D" w:rsidRDefault="59DD3C0D" w:rsidP="2092348F">
            <w:pPr>
              <w:rPr>
                <w:sz w:val="24"/>
                <w:szCs w:val="24"/>
              </w:rPr>
            </w:pPr>
            <w:r w:rsidRPr="0FC3F866">
              <w:rPr>
                <w:sz w:val="24"/>
                <w:szCs w:val="24"/>
              </w:rPr>
              <w:t>Clients</w:t>
            </w:r>
          </w:p>
        </w:tc>
        <w:tc>
          <w:tcPr>
            <w:tcW w:w="9300" w:type="dxa"/>
            <w:gridSpan w:val="2"/>
          </w:tcPr>
          <w:p w14:paraId="6D0C7C6F" w14:textId="14154804" w:rsidR="68D56394" w:rsidRDefault="610742F2" w:rsidP="0FC3F866">
            <w:r w:rsidRPr="3E922F7E">
              <w:rPr>
                <w:rFonts w:ascii="Calibri" w:eastAsia="Calibri" w:hAnsi="Calibri" w:cs="Calibri"/>
                <w:sz w:val="24"/>
                <w:szCs w:val="24"/>
              </w:rPr>
              <w:t xml:space="preserve">Headteachers, SENCos, Managers and Early Years practitioners in Northumberland schools, private, </w:t>
            </w:r>
            <w:proofErr w:type="gramStart"/>
            <w:r w:rsidRPr="3E922F7E">
              <w:rPr>
                <w:rFonts w:ascii="Calibri" w:eastAsia="Calibri" w:hAnsi="Calibri" w:cs="Calibri"/>
                <w:sz w:val="24"/>
                <w:szCs w:val="24"/>
              </w:rPr>
              <w:t>voluntary</w:t>
            </w:r>
            <w:proofErr w:type="gramEnd"/>
            <w:r w:rsidRPr="3E922F7E">
              <w:rPr>
                <w:rFonts w:ascii="Calibri" w:eastAsia="Calibri" w:hAnsi="Calibri" w:cs="Calibri"/>
                <w:sz w:val="24"/>
                <w:szCs w:val="24"/>
              </w:rPr>
              <w:t xml:space="preserve"> and independent settings. Managers and practitioners in Family Hubs.</w:t>
            </w:r>
          </w:p>
        </w:tc>
      </w:tr>
      <w:tr w:rsidR="2092348F" w14:paraId="56218630" w14:textId="77777777" w:rsidTr="38B287C8">
        <w:trPr>
          <w:trHeight w:val="300"/>
        </w:trPr>
        <w:tc>
          <w:tcPr>
            <w:tcW w:w="13950" w:type="dxa"/>
            <w:gridSpan w:val="3"/>
          </w:tcPr>
          <w:p w14:paraId="7AD26C8E" w14:textId="0F7F34B5" w:rsidR="277A48C6" w:rsidRDefault="277A48C6" w:rsidP="2092348F">
            <w:pPr>
              <w:rPr>
                <w:b/>
                <w:bCs/>
                <w:sz w:val="24"/>
                <w:szCs w:val="24"/>
              </w:rPr>
            </w:pPr>
            <w:r w:rsidRPr="0433CE4B">
              <w:rPr>
                <w:b/>
                <w:bCs/>
                <w:sz w:val="24"/>
                <w:szCs w:val="24"/>
              </w:rPr>
              <w:t>Duties and key result areas:</w:t>
            </w:r>
          </w:p>
          <w:p w14:paraId="6B88E74C" w14:textId="29E96C9B" w:rsidR="2092348F" w:rsidRDefault="2092348F" w:rsidP="0433CE4B">
            <w:pPr>
              <w:rPr>
                <w:b/>
                <w:bCs/>
                <w:sz w:val="24"/>
                <w:szCs w:val="24"/>
              </w:rPr>
            </w:pPr>
          </w:p>
          <w:p w14:paraId="306D2D2A" w14:textId="3BF8A571" w:rsidR="09B24F1F" w:rsidRDefault="09B24F1F" w:rsidP="3E922F7E">
            <w:pPr>
              <w:rPr>
                <w:b/>
                <w:bCs/>
                <w:sz w:val="24"/>
                <w:szCs w:val="24"/>
              </w:rPr>
            </w:pPr>
            <w:r w:rsidRPr="3E922F7E">
              <w:rPr>
                <w:b/>
                <w:bCs/>
                <w:sz w:val="24"/>
                <w:szCs w:val="24"/>
              </w:rPr>
              <w:t>Responsibilities</w:t>
            </w:r>
          </w:p>
          <w:p w14:paraId="37BF1251" w14:textId="79182667" w:rsidR="2092348F" w:rsidRDefault="32988F60" w:rsidP="3E922F7E">
            <w:pPr>
              <w:rPr>
                <w:rFonts w:ascii="Calibri" w:eastAsia="Calibri" w:hAnsi="Calibri" w:cs="Calibri"/>
                <w:sz w:val="24"/>
                <w:szCs w:val="24"/>
              </w:rPr>
            </w:pPr>
            <w:r w:rsidRPr="3E922F7E">
              <w:rPr>
                <w:rFonts w:ascii="Calibri" w:eastAsia="Calibri" w:hAnsi="Calibri" w:cs="Calibri"/>
                <w:sz w:val="24"/>
                <w:szCs w:val="24"/>
              </w:rPr>
              <w:t xml:space="preserve">To provide high quality </w:t>
            </w:r>
            <w:r w:rsidR="70DA05FE" w:rsidRPr="3E922F7E">
              <w:rPr>
                <w:rFonts w:ascii="Calibri" w:eastAsia="Calibri" w:hAnsi="Calibri" w:cs="Calibri"/>
                <w:sz w:val="24"/>
                <w:szCs w:val="24"/>
              </w:rPr>
              <w:t xml:space="preserve">support, </w:t>
            </w:r>
            <w:proofErr w:type="gramStart"/>
            <w:r w:rsidRPr="3E922F7E">
              <w:rPr>
                <w:rFonts w:ascii="Calibri" w:eastAsia="Calibri" w:hAnsi="Calibri" w:cs="Calibri"/>
                <w:sz w:val="24"/>
                <w:szCs w:val="24"/>
              </w:rPr>
              <w:t>advice</w:t>
            </w:r>
            <w:proofErr w:type="gramEnd"/>
            <w:r w:rsidRPr="3E922F7E">
              <w:rPr>
                <w:rFonts w:ascii="Calibri" w:eastAsia="Calibri" w:hAnsi="Calibri" w:cs="Calibri"/>
                <w:sz w:val="24"/>
                <w:szCs w:val="24"/>
              </w:rPr>
              <w:t xml:space="preserve"> and challenge, in relation to the inclusion of pupils </w:t>
            </w:r>
            <w:r w:rsidR="2009C1E5" w:rsidRPr="3E922F7E">
              <w:rPr>
                <w:rFonts w:ascii="Calibri" w:eastAsia="Calibri" w:hAnsi="Calibri" w:cs="Calibri"/>
                <w:sz w:val="24"/>
                <w:szCs w:val="24"/>
              </w:rPr>
              <w:t>in</w:t>
            </w:r>
            <w:r w:rsidRPr="3E922F7E">
              <w:rPr>
                <w:rFonts w:ascii="Calibri" w:eastAsia="Calibri" w:hAnsi="Calibri" w:cs="Calibri"/>
                <w:sz w:val="24"/>
                <w:szCs w:val="24"/>
              </w:rPr>
              <w:t xml:space="preserve"> all </w:t>
            </w:r>
            <w:r w:rsidR="52C4AB13" w:rsidRPr="3E922F7E">
              <w:rPr>
                <w:rFonts w:ascii="Calibri" w:eastAsia="Calibri" w:hAnsi="Calibri" w:cs="Calibri"/>
                <w:sz w:val="24"/>
                <w:szCs w:val="24"/>
              </w:rPr>
              <w:t>E</w:t>
            </w:r>
            <w:r w:rsidRPr="3E922F7E">
              <w:rPr>
                <w:rFonts w:ascii="Calibri" w:eastAsia="Calibri" w:hAnsi="Calibri" w:cs="Calibri"/>
                <w:sz w:val="24"/>
                <w:szCs w:val="24"/>
              </w:rPr>
              <w:t xml:space="preserve">arly </w:t>
            </w:r>
            <w:r w:rsidR="759DB7EC" w:rsidRPr="3E922F7E">
              <w:rPr>
                <w:rFonts w:ascii="Calibri" w:eastAsia="Calibri" w:hAnsi="Calibri" w:cs="Calibri"/>
                <w:sz w:val="24"/>
                <w:szCs w:val="24"/>
              </w:rPr>
              <w:t>Y</w:t>
            </w:r>
            <w:r w:rsidRPr="3E922F7E">
              <w:rPr>
                <w:rFonts w:ascii="Calibri" w:eastAsia="Calibri" w:hAnsi="Calibri" w:cs="Calibri"/>
                <w:sz w:val="24"/>
                <w:szCs w:val="24"/>
              </w:rPr>
              <w:t>ears settings through:</w:t>
            </w:r>
          </w:p>
          <w:p w14:paraId="2CC921C2" w14:textId="0A36DF67" w:rsidR="277A48C6" w:rsidRDefault="0C35A9FB" w:rsidP="3E922F7E">
            <w:pPr>
              <w:pStyle w:val="ListParagraph"/>
              <w:numPr>
                <w:ilvl w:val="0"/>
                <w:numId w:val="2"/>
              </w:numPr>
              <w:rPr>
                <w:sz w:val="24"/>
                <w:szCs w:val="24"/>
              </w:rPr>
            </w:pPr>
            <w:r w:rsidRPr="3E922F7E">
              <w:rPr>
                <w:sz w:val="24"/>
                <w:szCs w:val="24"/>
              </w:rPr>
              <w:t>Building</w:t>
            </w:r>
            <w:r w:rsidR="0C2E7E8D" w:rsidRPr="3E922F7E">
              <w:rPr>
                <w:sz w:val="24"/>
                <w:szCs w:val="24"/>
              </w:rPr>
              <w:t xml:space="preserve"> the capacity of staff to meet the individual needs of all children, but particularly those at risk of poor outcomes. </w:t>
            </w:r>
          </w:p>
          <w:p w14:paraId="328273D6" w14:textId="658650B9" w:rsidR="277A48C6" w:rsidRDefault="5F3F21ED" w:rsidP="3E922F7E">
            <w:pPr>
              <w:pStyle w:val="ListParagraph"/>
              <w:numPr>
                <w:ilvl w:val="0"/>
                <w:numId w:val="2"/>
              </w:numPr>
              <w:rPr>
                <w:sz w:val="24"/>
                <w:szCs w:val="24"/>
              </w:rPr>
            </w:pPr>
            <w:r w:rsidRPr="3E922F7E">
              <w:rPr>
                <w:sz w:val="24"/>
                <w:szCs w:val="24"/>
              </w:rPr>
              <w:lastRenderedPageBreak/>
              <w:t>Supporting</w:t>
            </w:r>
            <w:r w:rsidR="0C2E7E8D" w:rsidRPr="3E922F7E">
              <w:rPr>
                <w:sz w:val="24"/>
                <w:szCs w:val="24"/>
              </w:rPr>
              <w:t xml:space="preserve"> </w:t>
            </w:r>
            <w:r w:rsidR="2A3380FB" w:rsidRPr="3E922F7E">
              <w:rPr>
                <w:sz w:val="24"/>
                <w:szCs w:val="24"/>
              </w:rPr>
              <w:t>and encourag</w:t>
            </w:r>
            <w:r w:rsidR="5A77CC50" w:rsidRPr="3E922F7E">
              <w:rPr>
                <w:sz w:val="24"/>
                <w:szCs w:val="24"/>
              </w:rPr>
              <w:t>ing</w:t>
            </w:r>
            <w:r w:rsidR="2A3380FB" w:rsidRPr="3E922F7E">
              <w:rPr>
                <w:sz w:val="24"/>
                <w:szCs w:val="24"/>
              </w:rPr>
              <w:t xml:space="preserve"> </w:t>
            </w:r>
            <w:r w:rsidR="0C2E7E8D" w:rsidRPr="3E922F7E">
              <w:rPr>
                <w:sz w:val="24"/>
                <w:szCs w:val="24"/>
              </w:rPr>
              <w:t xml:space="preserve">settings to work in partnership with parents and other agencies. </w:t>
            </w:r>
            <w:r w:rsidR="2CDC0BF4" w:rsidRPr="3E922F7E">
              <w:rPr>
                <w:sz w:val="24"/>
                <w:szCs w:val="24"/>
              </w:rPr>
              <w:t>Attending and facilitating multi-agency meetings where necessary.</w:t>
            </w:r>
          </w:p>
          <w:p w14:paraId="5015750C" w14:textId="5F6762B2" w:rsidR="277A48C6" w:rsidRDefault="5DEA0E01" w:rsidP="3E922F7E">
            <w:pPr>
              <w:pStyle w:val="ListParagraph"/>
              <w:numPr>
                <w:ilvl w:val="0"/>
                <w:numId w:val="2"/>
              </w:numPr>
              <w:rPr>
                <w:sz w:val="24"/>
                <w:szCs w:val="24"/>
              </w:rPr>
            </w:pPr>
            <w:r w:rsidRPr="3E922F7E">
              <w:rPr>
                <w:sz w:val="24"/>
                <w:szCs w:val="24"/>
              </w:rPr>
              <w:t>Providing</w:t>
            </w:r>
            <w:r w:rsidR="0C2E7E8D" w:rsidRPr="3E922F7E">
              <w:rPr>
                <w:sz w:val="24"/>
                <w:szCs w:val="24"/>
              </w:rPr>
              <w:t xml:space="preserve"> advice, </w:t>
            </w:r>
            <w:r w:rsidR="1BB1E0F2" w:rsidRPr="3E922F7E">
              <w:rPr>
                <w:sz w:val="24"/>
                <w:szCs w:val="24"/>
              </w:rPr>
              <w:t xml:space="preserve">guidance, </w:t>
            </w:r>
            <w:proofErr w:type="gramStart"/>
            <w:r w:rsidR="0C2E7E8D" w:rsidRPr="3E922F7E">
              <w:rPr>
                <w:sz w:val="24"/>
                <w:szCs w:val="24"/>
              </w:rPr>
              <w:t>support</w:t>
            </w:r>
            <w:proofErr w:type="gramEnd"/>
            <w:r w:rsidR="0C2E7E8D" w:rsidRPr="3E922F7E">
              <w:rPr>
                <w:sz w:val="24"/>
                <w:szCs w:val="24"/>
              </w:rPr>
              <w:t xml:space="preserve"> and training for</w:t>
            </w:r>
            <w:r w:rsidR="21944534" w:rsidRPr="3E922F7E">
              <w:rPr>
                <w:sz w:val="24"/>
                <w:szCs w:val="24"/>
              </w:rPr>
              <w:t xml:space="preserve"> </w:t>
            </w:r>
            <w:r w:rsidR="0C2E7E8D" w:rsidRPr="3E922F7E">
              <w:rPr>
                <w:sz w:val="24"/>
                <w:szCs w:val="24"/>
              </w:rPr>
              <w:t>Special Educational Needs Co-ordinators (SENCOs)</w:t>
            </w:r>
            <w:r w:rsidR="77634E65" w:rsidRPr="3E922F7E">
              <w:rPr>
                <w:sz w:val="24"/>
                <w:szCs w:val="24"/>
              </w:rPr>
              <w:t>, headteachers, setting managers and practitioners. Guide staff on the implementation of statutory processes including the Graduated Approach.</w:t>
            </w:r>
          </w:p>
          <w:p w14:paraId="44FD4D46" w14:textId="0559AE62" w:rsidR="277A48C6" w:rsidRDefault="1BD5F574" w:rsidP="3E922F7E">
            <w:pPr>
              <w:pStyle w:val="ListParagraph"/>
              <w:numPr>
                <w:ilvl w:val="0"/>
                <w:numId w:val="2"/>
              </w:numPr>
              <w:rPr>
                <w:sz w:val="24"/>
                <w:szCs w:val="24"/>
              </w:rPr>
            </w:pPr>
            <w:r w:rsidRPr="3E922F7E">
              <w:rPr>
                <w:sz w:val="24"/>
                <w:szCs w:val="24"/>
              </w:rPr>
              <w:t>Identifying</w:t>
            </w:r>
            <w:r w:rsidR="1077F00D" w:rsidRPr="3E922F7E">
              <w:rPr>
                <w:sz w:val="24"/>
                <w:szCs w:val="24"/>
              </w:rPr>
              <w:t xml:space="preserve">, </w:t>
            </w:r>
            <w:proofErr w:type="gramStart"/>
            <w:r w:rsidR="0C2E7E8D" w:rsidRPr="3E922F7E">
              <w:rPr>
                <w:sz w:val="24"/>
                <w:szCs w:val="24"/>
              </w:rPr>
              <w:t>promot</w:t>
            </w:r>
            <w:r w:rsidR="1EB0B458" w:rsidRPr="3E922F7E">
              <w:rPr>
                <w:sz w:val="24"/>
                <w:szCs w:val="24"/>
              </w:rPr>
              <w:t>ing</w:t>
            </w:r>
            <w:proofErr w:type="gramEnd"/>
            <w:r w:rsidR="0C2E7E8D" w:rsidRPr="3E922F7E">
              <w:rPr>
                <w:sz w:val="24"/>
                <w:szCs w:val="24"/>
              </w:rPr>
              <w:t xml:space="preserve"> and develop</w:t>
            </w:r>
            <w:r w:rsidR="3ECF7098" w:rsidRPr="3E922F7E">
              <w:rPr>
                <w:sz w:val="24"/>
                <w:szCs w:val="24"/>
              </w:rPr>
              <w:t>ing</w:t>
            </w:r>
            <w:r w:rsidR="0C2E7E8D" w:rsidRPr="3E922F7E">
              <w:rPr>
                <w:sz w:val="24"/>
                <w:szCs w:val="24"/>
              </w:rPr>
              <w:t xml:space="preserve"> good inclusive practice in </w:t>
            </w:r>
            <w:r w:rsidR="638167FF" w:rsidRPr="3E922F7E">
              <w:rPr>
                <w:sz w:val="24"/>
                <w:szCs w:val="24"/>
              </w:rPr>
              <w:t>schools and E</w:t>
            </w:r>
            <w:r w:rsidR="0C2E7E8D" w:rsidRPr="3E922F7E">
              <w:rPr>
                <w:sz w:val="24"/>
                <w:szCs w:val="24"/>
              </w:rPr>
              <w:t xml:space="preserve">arly </w:t>
            </w:r>
            <w:r w:rsidR="70CA64D3" w:rsidRPr="3E922F7E">
              <w:rPr>
                <w:sz w:val="24"/>
                <w:szCs w:val="24"/>
              </w:rPr>
              <w:t>Y</w:t>
            </w:r>
            <w:r w:rsidR="0C2E7E8D" w:rsidRPr="3E922F7E">
              <w:rPr>
                <w:sz w:val="24"/>
                <w:szCs w:val="24"/>
              </w:rPr>
              <w:t>ears settings</w:t>
            </w:r>
            <w:r w:rsidR="6102A29E" w:rsidRPr="3E922F7E">
              <w:rPr>
                <w:sz w:val="24"/>
                <w:szCs w:val="24"/>
              </w:rPr>
              <w:t>, including working with staff to understand and celebrate the protected characteristics as outlined in the Equality Act.</w:t>
            </w:r>
          </w:p>
          <w:p w14:paraId="33DAD5B1" w14:textId="051F4E98" w:rsidR="5FB8C6F5" w:rsidRDefault="5FB8C6F5" w:rsidP="3E922F7E">
            <w:pPr>
              <w:pStyle w:val="ListParagraph"/>
              <w:numPr>
                <w:ilvl w:val="0"/>
                <w:numId w:val="2"/>
              </w:numPr>
            </w:pPr>
            <w:r w:rsidRPr="3E922F7E">
              <w:rPr>
                <w:rFonts w:ascii="Calibri" w:eastAsia="Calibri" w:hAnsi="Calibri" w:cs="Calibri"/>
                <w:color w:val="000000" w:themeColor="text1"/>
                <w:sz w:val="24"/>
                <w:szCs w:val="24"/>
              </w:rPr>
              <w:t xml:space="preserve">To consult with and advise settings and schools on issues around transition at key points throughout the year. Where necessary, facilitate transition meetings and discussions between professionals, </w:t>
            </w:r>
            <w:proofErr w:type="gramStart"/>
            <w:r w:rsidRPr="3E922F7E">
              <w:rPr>
                <w:rFonts w:ascii="Calibri" w:eastAsia="Calibri" w:hAnsi="Calibri" w:cs="Calibri"/>
                <w:color w:val="000000" w:themeColor="text1"/>
                <w:sz w:val="24"/>
                <w:szCs w:val="24"/>
              </w:rPr>
              <w:t>families</w:t>
            </w:r>
            <w:proofErr w:type="gramEnd"/>
            <w:r w:rsidRPr="3E922F7E">
              <w:rPr>
                <w:rFonts w:ascii="Calibri" w:eastAsia="Calibri" w:hAnsi="Calibri" w:cs="Calibri"/>
                <w:color w:val="000000" w:themeColor="text1"/>
                <w:sz w:val="24"/>
                <w:szCs w:val="24"/>
              </w:rPr>
              <w:t xml:space="preserve"> and schools/settings. </w:t>
            </w:r>
            <w:r w:rsidRPr="3E922F7E">
              <w:t xml:space="preserve"> </w:t>
            </w:r>
          </w:p>
          <w:p w14:paraId="5F5AE64B" w14:textId="37FBE7F7" w:rsidR="0433CE4B" w:rsidRDefault="0433CE4B" w:rsidP="0433CE4B">
            <w:pPr>
              <w:rPr>
                <w:sz w:val="24"/>
                <w:szCs w:val="24"/>
                <w:highlight w:val="yellow"/>
              </w:rPr>
            </w:pPr>
          </w:p>
          <w:p w14:paraId="5C169E48" w14:textId="43F724AC" w:rsidR="75F5FDFF" w:rsidRDefault="75F5FDFF" w:rsidP="3E922F7E">
            <w:pPr>
              <w:rPr>
                <w:sz w:val="24"/>
                <w:szCs w:val="24"/>
              </w:rPr>
            </w:pPr>
            <w:r w:rsidRPr="3E922F7E">
              <w:rPr>
                <w:sz w:val="24"/>
                <w:szCs w:val="24"/>
              </w:rPr>
              <w:t>To assist the LA in monitoring the progress of children with SEND in schools and settings who are being supported by the Inclusion Consultants through:</w:t>
            </w:r>
          </w:p>
          <w:p w14:paraId="287E016D" w14:textId="09F6A397" w:rsidR="57F06D1B" w:rsidRDefault="6DDC24A4" w:rsidP="3E922F7E">
            <w:pPr>
              <w:pStyle w:val="ListParagraph"/>
              <w:numPr>
                <w:ilvl w:val="0"/>
                <w:numId w:val="1"/>
              </w:numPr>
              <w:rPr>
                <w:sz w:val="24"/>
                <w:szCs w:val="24"/>
              </w:rPr>
            </w:pPr>
            <w:r w:rsidRPr="3E922F7E">
              <w:rPr>
                <w:rFonts w:ascii="Calibri" w:eastAsia="Calibri" w:hAnsi="Calibri" w:cs="Calibri"/>
                <w:sz w:val="24"/>
                <w:szCs w:val="24"/>
              </w:rPr>
              <w:t>Liais</w:t>
            </w:r>
            <w:r w:rsidR="55C7311C" w:rsidRPr="3E922F7E">
              <w:rPr>
                <w:rFonts w:ascii="Calibri" w:eastAsia="Calibri" w:hAnsi="Calibri" w:cs="Calibri"/>
                <w:sz w:val="24"/>
                <w:szCs w:val="24"/>
              </w:rPr>
              <w:t>ing</w:t>
            </w:r>
            <w:r w:rsidRPr="3E922F7E">
              <w:rPr>
                <w:rFonts w:ascii="Calibri" w:eastAsia="Calibri" w:hAnsi="Calibri" w:cs="Calibri"/>
                <w:sz w:val="24"/>
                <w:szCs w:val="24"/>
              </w:rPr>
              <w:t xml:space="preserve"> with and support</w:t>
            </w:r>
            <w:r w:rsidR="34957193" w:rsidRPr="3E922F7E">
              <w:rPr>
                <w:rFonts w:ascii="Calibri" w:eastAsia="Calibri" w:hAnsi="Calibri" w:cs="Calibri"/>
                <w:sz w:val="24"/>
                <w:szCs w:val="24"/>
              </w:rPr>
              <w:t>ing</w:t>
            </w:r>
            <w:r w:rsidRPr="3E922F7E">
              <w:rPr>
                <w:rFonts w:ascii="Calibri" w:eastAsia="Calibri" w:hAnsi="Calibri" w:cs="Calibri"/>
                <w:sz w:val="24"/>
                <w:szCs w:val="24"/>
              </w:rPr>
              <w:t xml:space="preserve"> providers with funding applications </w:t>
            </w:r>
            <w:r w:rsidR="146C164E" w:rsidRPr="3E922F7E">
              <w:rPr>
                <w:rFonts w:ascii="Calibri" w:eastAsia="Calibri" w:hAnsi="Calibri" w:cs="Calibri"/>
                <w:sz w:val="24"/>
                <w:szCs w:val="24"/>
              </w:rPr>
              <w:t>and prepar</w:t>
            </w:r>
            <w:r w:rsidR="48FA0454" w:rsidRPr="3E922F7E">
              <w:rPr>
                <w:rFonts w:ascii="Calibri" w:eastAsia="Calibri" w:hAnsi="Calibri" w:cs="Calibri"/>
                <w:sz w:val="24"/>
                <w:szCs w:val="24"/>
              </w:rPr>
              <w:t>ing</w:t>
            </w:r>
            <w:r w:rsidR="0A4F7871" w:rsidRPr="3E922F7E">
              <w:rPr>
                <w:rFonts w:ascii="Calibri" w:eastAsia="Calibri" w:hAnsi="Calibri" w:cs="Calibri"/>
                <w:sz w:val="24"/>
                <w:szCs w:val="24"/>
              </w:rPr>
              <w:t xml:space="preserve"> and present</w:t>
            </w:r>
            <w:r w:rsidR="2F51FC89" w:rsidRPr="3E922F7E">
              <w:rPr>
                <w:rFonts w:ascii="Calibri" w:eastAsia="Calibri" w:hAnsi="Calibri" w:cs="Calibri"/>
                <w:sz w:val="24"/>
                <w:szCs w:val="24"/>
              </w:rPr>
              <w:t>ing</w:t>
            </w:r>
            <w:r w:rsidR="146C164E" w:rsidRPr="3E922F7E">
              <w:rPr>
                <w:rFonts w:ascii="Calibri" w:eastAsia="Calibri" w:hAnsi="Calibri" w:cs="Calibri"/>
                <w:sz w:val="24"/>
                <w:szCs w:val="24"/>
              </w:rPr>
              <w:t xml:space="preserve"> relevant documentation for </w:t>
            </w:r>
            <w:r w:rsidRPr="3E922F7E">
              <w:rPr>
                <w:rFonts w:ascii="Calibri" w:eastAsia="Calibri" w:hAnsi="Calibri" w:cs="Calibri"/>
                <w:sz w:val="24"/>
                <w:szCs w:val="24"/>
              </w:rPr>
              <w:t>consider</w:t>
            </w:r>
            <w:r w:rsidR="02B322B1" w:rsidRPr="3E922F7E">
              <w:rPr>
                <w:rFonts w:ascii="Calibri" w:eastAsia="Calibri" w:hAnsi="Calibri" w:cs="Calibri"/>
                <w:sz w:val="24"/>
                <w:szCs w:val="24"/>
              </w:rPr>
              <w:t>ation</w:t>
            </w:r>
            <w:r w:rsidRPr="3E922F7E">
              <w:rPr>
                <w:rFonts w:ascii="Calibri" w:eastAsia="Calibri" w:hAnsi="Calibri" w:cs="Calibri"/>
                <w:sz w:val="24"/>
                <w:szCs w:val="24"/>
              </w:rPr>
              <w:t xml:space="preserve"> at the Early Years Inclusion Panel.</w:t>
            </w:r>
            <w:r w:rsidR="57F06D1B" w:rsidRPr="3E922F7E">
              <w:rPr>
                <w:rFonts w:ascii="Calibri" w:eastAsia="Calibri" w:hAnsi="Calibri" w:cs="Calibri"/>
                <w:sz w:val="24"/>
                <w:szCs w:val="24"/>
              </w:rPr>
              <w:t xml:space="preserve"> </w:t>
            </w:r>
            <w:r w:rsidR="0E057FEA" w:rsidRPr="3E922F7E">
              <w:rPr>
                <w:sz w:val="24"/>
                <w:szCs w:val="24"/>
              </w:rPr>
              <w:t>C</w:t>
            </w:r>
            <w:r w:rsidR="57F06D1B" w:rsidRPr="3E922F7E">
              <w:rPr>
                <w:sz w:val="24"/>
                <w:szCs w:val="24"/>
              </w:rPr>
              <w:t>ontribut</w:t>
            </w:r>
            <w:r w:rsidR="7DBE5CB0" w:rsidRPr="3E922F7E">
              <w:rPr>
                <w:sz w:val="24"/>
                <w:szCs w:val="24"/>
              </w:rPr>
              <w:t>ing</w:t>
            </w:r>
            <w:r w:rsidR="57F06D1B" w:rsidRPr="3E922F7E">
              <w:rPr>
                <w:sz w:val="24"/>
                <w:szCs w:val="24"/>
              </w:rPr>
              <w:t xml:space="preserve"> to the evaluation of how the E</w:t>
            </w:r>
            <w:r w:rsidR="5F539B74" w:rsidRPr="3E922F7E">
              <w:rPr>
                <w:sz w:val="24"/>
                <w:szCs w:val="24"/>
              </w:rPr>
              <w:t xml:space="preserve">arly </w:t>
            </w:r>
            <w:r w:rsidR="57F06D1B" w:rsidRPr="3E922F7E">
              <w:rPr>
                <w:sz w:val="24"/>
                <w:szCs w:val="24"/>
              </w:rPr>
              <w:t>Y</w:t>
            </w:r>
            <w:r w:rsidR="5C06B9CA" w:rsidRPr="3E922F7E">
              <w:rPr>
                <w:sz w:val="24"/>
                <w:szCs w:val="24"/>
              </w:rPr>
              <w:t>ears</w:t>
            </w:r>
            <w:r w:rsidR="57F06D1B" w:rsidRPr="3E922F7E">
              <w:rPr>
                <w:sz w:val="24"/>
                <w:szCs w:val="24"/>
              </w:rPr>
              <w:t xml:space="preserve"> </w:t>
            </w:r>
            <w:r w:rsidR="6E6D4A8F" w:rsidRPr="3E922F7E">
              <w:rPr>
                <w:sz w:val="24"/>
                <w:szCs w:val="24"/>
              </w:rPr>
              <w:t>I</w:t>
            </w:r>
            <w:r w:rsidR="57F06D1B" w:rsidRPr="3E922F7E">
              <w:rPr>
                <w:sz w:val="24"/>
                <w:szCs w:val="24"/>
              </w:rPr>
              <w:t xml:space="preserve">nclusion </w:t>
            </w:r>
            <w:r w:rsidR="283FA51A" w:rsidRPr="3E922F7E">
              <w:rPr>
                <w:sz w:val="24"/>
                <w:szCs w:val="24"/>
              </w:rPr>
              <w:t>F</w:t>
            </w:r>
            <w:r w:rsidR="57F06D1B" w:rsidRPr="3E922F7E">
              <w:rPr>
                <w:sz w:val="24"/>
                <w:szCs w:val="24"/>
              </w:rPr>
              <w:t>und is distributed, ensuring it is effective and fair.</w:t>
            </w:r>
          </w:p>
          <w:p w14:paraId="2C2B81B9" w14:textId="545EE467" w:rsidR="57F06D1B" w:rsidRDefault="57F06D1B" w:rsidP="3E922F7E">
            <w:pPr>
              <w:pStyle w:val="ListParagraph"/>
              <w:numPr>
                <w:ilvl w:val="0"/>
                <w:numId w:val="1"/>
              </w:numPr>
              <w:rPr>
                <w:sz w:val="24"/>
                <w:szCs w:val="24"/>
              </w:rPr>
            </w:pPr>
            <w:r w:rsidRPr="3E922F7E">
              <w:rPr>
                <w:sz w:val="24"/>
                <w:szCs w:val="24"/>
              </w:rPr>
              <w:t>Supporting schools/settings with statutory p</w:t>
            </w:r>
            <w:r w:rsidR="476A7537" w:rsidRPr="3E922F7E">
              <w:rPr>
                <w:sz w:val="24"/>
                <w:szCs w:val="24"/>
              </w:rPr>
              <w:t>rocesses</w:t>
            </w:r>
            <w:r w:rsidRPr="3E922F7E">
              <w:rPr>
                <w:sz w:val="24"/>
                <w:szCs w:val="24"/>
              </w:rPr>
              <w:t>, such as COSA (Consideration of Statutory Assessment) requests</w:t>
            </w:r>
            <w:r w:rsidR="287D601E" w:rsidRPr="3E922F7E">
              <w:rPr>
                <w:sz w:val="24"/>
                <w:szCs w:val="24"/>
              </w:rPr>
              <w:t xml:space="preserve"> and contributing to the SEND commissioning panel.</w:t>
            </w:r>
          </w:p>
          <w:p w14:paraId="5D9D5649" w14:textId="2517F941" w:rsidR="41949481" w:rsidRDefault="41949481" w:rsidP="3E922F7E">
            <w:pPr>
              <w:pStyle w:val="ListParagraph"/>
              <w:numPr>
                <w:ilvl w:val="0"/>
                <w:numId w:val="1"/>
              </w:numPr>
              <w:rPr>
                <w:sz w:val="24"/>
                <w:szCs w:val="24"/>
              </w:rPr>
            </w:pPr>
            <w:r w:rsidRPr="3E922F7E">
              <w:rPr>
                <w:sz w:val="24"/>
                <w:szCs w:val="24"/>
              </w:rPr>
              <w:t>Using and reporting on LA assessment-related systems to monitor the progress of children and the impact of funding.</w:t>
            </w:r>
          </w:p>
          <w:p w14:paraId="4D963477" w14:textId="676B448C" w:rsidR="0433CE4B" w:rsidRDefault="0433CE4B" w:rsidP="3E922F7E">
            <w:pPr>
              <w:rPr>
                <w:sz w:val="24"/>
                <w:szCs w:val="24"/>
              </w:rPr>
            </w:pPr>
          </w:p>
          <w:p w14:paraId="4C6431B3" w14:textId="6332F9FA" w:rsidR="277A48C6" w:rsidRDefault="37BEC69A" w:rsidP="3E922F7E">
            <w:pPr>
              <w:rPr>
                <w:sz w:val="24"/>
                <w:szCs w:val="24"/>
              </w:rPr>
            </w:pPr>
            <w:r w:rsidRPr="3E922F7E">
              <w:rPr>
                <w:sz w:val="24"/>
                <w:szCs w:val="24"/>
              </w:rPr>
              <w:t xml:space="preserve">To </w:t>
            </w:r>
            <w:r w:rsidR="553A377E" w:rsidRPr="3E922F7E">
              <w:rPr>
                <w:sz w:val="24"/>
                <w:szCs w:val="24"/>
              </w:rPr>
              <w:t>contribute</w:t>
            </w:r>
            <w:r w:rsidRPr="3E922F7E">
              <w:rPr>
                <w:sz w:val="24"/>
                <w:szCs w:val="24"/>
              </w:rPr>
              <w:t xml:space="preserve"> to workforce development in the Early Years sector in relation to </w:t>
            </w:r>
            <w:r w:rsidR="29205D17" w:rsidRPr="3E922F7E">
              <w:rPr>
                <w:sz w:val="24"/>
                <w:szCs w:val="24"/>
              </w:rPr>
              <w:t>inclusion</w:t>
            </w:r>
            <w:r w:rsidRPr="3E922F7E">
              <w:rPr>
                <w:sz w:val="24"/>
                <w:szCs w:val="24"/>
              </w:rPr>
              <w:t xml:space="preserve"> through</w:t>
            </w:r>
            <w:r w:rsidR="7ABFBD29" w:rsidRPr="3E922F7E">
              <w:rPr>
                <w:sz w:val="24"/>
                <w:szCs w:val="24"/>
              </w:rPr>
              <w:t xml:space="preserve"> p</w:t>
            </w:r>
            <w:r w:rsidR="6388A762" w:rsidRPr="3E922F7E">
              <w:rPr>
                <w:sz w:val="24"/>
                <w:szCs w:val="24"/>
              </w:rPr>
              <w:t>lanning</w:t>
            </w:r>
            <w:r w:rsidR="48FC8F0B" w:rsidRPr="3E922F7E">
              <w:rPr>
                <w:sz w:val="24"/>
                <w:szCs w:val="24"/>
              </w:rPr>
              <w:t xml:space="preserve"> and deliver</w:t>
            </w:r>
            <w:r w:rsidR="1A455928" w:rsidRPr="3E922F7E">
              <w:rPr>
                <w:sz w:val="24"/>
                <w:szCs w:val="24"/>
              </w:rPr>
              <w:t>ing a</w:t>
            </w:r>
            <w:r w:rsidR="48FC8F0B" w:rsidRPr="3E922F7E">
              <w:rPr>
                <w:sz w:val="24"/>
                <w:szCs w:val="24"/>
              </w:rPr>
              <w:t xml:space="preserve"> </w:t>
            </w:r>
            <w:r w:rsidR="538535C7" w:rsidRPr="3E922F7E">
              <w:rPr>
                <w:sz w:val="24"/>
                <w:szCs w:val="24"/>
              </w:rPr>
              <w:t>training</w:t>
            </w:r>
            <w:r w:rsidR="68B2627B" w:rsidRPr="3E922F7E">
              <w:rPr>
                <w:sz w:val="24"/>
                <w:szCs w:val="24"/>
              </w:rPr>
              <w:t xml:space="preserve"> plan</w:t>
            </w:r>
            <w:r w:rsidR="48FC8F0B" w:rsidRPr="3E922F7E">
              <w:rPr>
                <w:sz w:val="24"/>
                <w:szCs w:val="24"/>
              </w:rPr>
              <w:t xml:space="preserve"> </w:t>
            </w:r>
            <w:r w:rsidR="41CA4A78" w:rsidRPr="3E922F7E">
              <w:rPr>
                <w:sz w:val="24"/>
                <w:szCs w:val="24"/>
              </w:rPr>
              <w:t>for</w:t>
            </w:r>
            <w:r w:rsidR="48FC8F0B" w:rsidRPr="3E922F7E">
              <w:rPr>
                <w:sz w:val="24"/>
                <w:szCs w:val="24"/>
              </w:rPr>
              <w:t xml:space="preserve"> </w:t>
            </w:r>
            <w:r w:rsidR="5574F520" w:rsidRPr="3E922F7E">
              <w:rPr>
                <w:sz w:val="24"/>
                <w:szCs w:val="24"/>
              </w:rPr>
              <w:t>provider</w:t>
            </w:r>
            <w:r w:rsidR="48FC8F0B" w:rsidRPr="3E922F7E">
              <w:rPr>
                <w:sz w:val="24"/>
                <w:szCs w:val="24"/>
              </w:rPr>
              <w:t>s relating to inclusive practice</w:t>
            </w:r>
            <w:r w:rsidR="4CEA0E2C" w:rsidRPr="3E922F7E">
              <w:rPr>
                <w:sz w:val="24"/>
                <w:szCs w:val="24"/>
              </w:rPr>
              <w:t>,</w:t>
            </w:r>
            <w:r w:rsidR="48FC8F0B" w:rsidRPr="3E922F7E">
              <w:rPr>
                <w:sz w:val="24"/>
                <w:szCs w:val="24"/>
              </w:rPr>
              <w:t xml:space="preserve"> including bespoke training </w:t>
            </w:r>
            <w:r w:rsidR="698B2DFA" w:rsidRPr="3E922F7E">
              <w:rPr>
                <w:sz w:val="24"/>
                <w:szCs w:val="24"/>
              </w:rPr>
              <w:t>as required.</w:t>
            </w:r>
          </w:p>
          <w:p w14:paraId="792809E3" w14:textId="465F624B" w:rsidR="0433CE4B" w:rsidRDefault="0433CE4B" w:rsidP="0433CE4B"/>
          <w:p w14:paraId="0E5DBAC5" w14:textId="1C6EB232" w:rsidR="0EB2AAC4" w:rsidRDefault="3817EBF1" w:rsidP="3E922F7E">
            <w:pPr>
              <w:rPr>
                <w:b/>
                <w:bCs/>
                <w:sz w:val="24"/>
                <w:szCs w:val="24"/>
              </w:rPr>
            </w:pPr>
            <w:r w:rsidRPr="3E922F7E">
              <w:rPr>
                <w:b/>
                <w:bCs/>
                <w:sz w:val="24"/>
                <w:szCs w:val="24"/>
              </w:rPr>
              <w:t>Specific</w:t>
            </w:r>
            <w:r w:rsidR="0EB2AAC4" w:rsidRPr="3E922F7E">
              <w:rPr>
                <w:b/>
                <w:bCs/>
                <w:sz w:val="24"/>
                <w:szCs w:val="24"/>
              </w:rPr>
              <w:t xml:space="preserve"> duties</w:t>
            </w:r>
          </w:p>
          <w:p w14:paraId="27AC26E0" w14:textId="76012F29" w:rsidR="65447B2E" w:rsidRDefault="0C2E7E8D" w:rsidP="3E922F7E">
            <w:pPr>
              <w:pStyle w:val="ListParagraph"/>
              <w:numPr>
                <w:ilvl w:val="0"/>
                <w:numId w:val="13"/>
              </w:numPr>
              <w:rPr>
                <w:sz w:val="24"/>
                <w:szCs w:val="24"/>
              </w:rPr>
            </w:pPr>
            <w:r w:rsidRPr="3E922F7E">
              <w:rPr>
                <w:sz w:val="24"/>
                <w:szCs w:val="24"/>
              </w:rPr>
              <w:t>To contribute to the collection of statistical and qualitative information as required for the purpose of</w:t>
            </w:r>
            <w:r w:rsidR="2428A7D5" w:rsidRPr="3E922F7E">
              <w:rPr>
                <w:sz w:val="24"/>
                <w:szCs w:val="24"/>
              </w:rPr>
              <w:t xml:space="preserve"> local and national</w:t>
            </w:r>
            <w:r w:rsidRPr="3E922F7E">
              <w:rPr>
                <w:sz w:val="24"/>
                <w:szCs w:val="24"/>
              </w:rPr>
              <w:t xml:space="preserve"> monitoring</w:t>
            </w:r>
            <w:r w:rsidR="3C8432B2" w:rsidRPr="3E922F7E">
              <w:rPr>
                <w:sz w:val="24"/>
                <w:szCs w:val="24"/>
              </w:rPr>
              <w:t>, reporting to</w:t>
            </w:r>
            <w:r w:rsidR="65447B2E" w:rsidRPr="3E922F7E">
              <w:rPr>
                <w:sz w:val="24"/>
                <w:szCs w:val="24"/>
              </w:rPr>
              <w:t xml:space="preserve"> internal and external professional partners</w:t>
            </w:r>
            <w:r w:rsidR="0E7F738E" w:rsidRPr="3E922F7E">
              <w:rPr>
                <w:sz w:val="24"/>
                <w:szCs w:val="24"/>
              </w:rPr>
              <w:t xml:space="preserve"> as relevant.</w:t>
            </w:r>
          </w:p>
          <w:p w14:paraId="17EFEC61" w14:textId="74E72C19" w:rsidR="277A48C6" w:rsidRDefault="0C2E7E8D" w:rsidP="3E922F7E">
            <w:pPr>
              <w:pStyle w:val="ListParagraph"/>
              <w:numPr>
                <w:ilvl w:val="0"/>
                <w:numId w:val="13"/>
              </w:numPr>
              <w:rPr>
                <w:sz w:val="24"/>
                <w:szCs w:val="24"/>
              </w:rPr>
            </w:pPr>
            <w:r w:rsidRPr="3E922F7E">
              <w:rPr>
                <w:sz w:val="24"/>
                <w:szCs w:val="24"/>
              </w:rPr>
              <w:t>To</w:t>
            </w:r>
            <w:r w:rsidR="7DDF4D80" w:rsidRPr="3E922F7E">
              <w:rPr>
                <w:sz w:val="24"/>
                <w:szCs w:val="24"/>
              </w:rPr>
              <w:t xml:space="preserve"> </w:t>
            </w:r>
            <w:r w:rsidR="664E8C1A" w:rsidRPr="3E922F7E">
              <w:rPr>
                <w:sz w:val="24"/>
                <w:szCs w:val="24"/>
              </w:rPr>
              <w:t>identify</w:t>
            </w:r>
            <w:r w:rsidR="7DDF4D80" w:rsidRPr="3E922F7E">
              <w:rPr>
                <w:sz w:val="24"/>
                <w:szCs w:val="24"/>
              </w:rPr>
              <w:t xml:space="preserve"> and highlight to other LA </w:t>
            </w:r>
            <w:proofErr w:type="gramStart"/>
            <w:r w:rsidR="7DDF4D80" w:rsidRPr="3E922F7E">
              <w:rPr>
                <w:sz w:val="24"/>
                <w:szCs w:val="24"/>
              </w:rPr>
              <w:t>colleagues</w:t>
            </w:r>
            <w:proofErr w:type="gramEnd"/>
            <w:r w:rsidR="7DDF4D80" w:rsidRPr="3E922F7E">
              <w:rPr>
                <w:sz w:val="24"/>
                <w:szCs w:val="24"/>
              </w:rPr>
              <w:t xml:space="preserve"> current issues in Early Years </w:t>
            </w:r>
            <w:r w:rsidR="7B3750FD" w:rsidRPr="3E922F7E">
              <w:rPr>
                <w:sz w:val="24"/>
                <w:szCs w:val="24"/>
              </w:rPr>
              <w:t>i</w:t>
            </w:r>
            <w:r w:rsidR="7DDF4D80" w:rsidRPr="3E922F7E">
              <w:rPr>
                <w:sz w:val="24"/>
                <w:szCs w:val="24"/>
              </w:rPr>
              <w:t>nclusion</w:t>
            </w:r>
            <w:r w:rsidRPr="3E922F7E">
              <w:rPr>
                <w:sz w:val="24"/>
                <w:szCs w:val="24"/>
              </w:rPr>
              <w:t xml:space="preserve">. </w:t>
            </w:r>
          </w:p>
          <w:p w14:paraId="4041B486" w14:textId="2BFA3110" w:rsidR="0C2E7E8D" w:rsidRDefault="6CECEBB4" w:rsidP="3E922F7E">
            <w:pPr>
              <w:pStyle w:val="ListParagraph"/>
              <w:numPr>
                <w:ilvl w:val="0"/>
                <w:numId w:val="13"/>
              </w:numPr>
              <w:rPr>
                <w:sz w:val="24"/>
                <w:szCs w:val="24"/>
              </w:rPr>
            </w:pPr>
            <w:r w:rsidRPr="3E922F7E">
              <w:rPr>
                <w:sz w:val="24"/>
                <w:szCs w:val="24"/>
              </w:rPr>
              <w:t>To c</w:t>
            </w:r>
            <w:r w:rsidR="0C2E7E8D" w:rsidRPr="3E922F7E">
              <w:rPr>
                <w:sz w:val="24"/>
                <w:szCs w:val="24"/>
              </w:rPr>
              <w:t>ontribute to strategic action planning and the development of new materials</w:t>
            </w:r>
            <w:r w:rsidR="645B25B1" w:rsidRPr="3E922F7E">
              <w:rPr>
                <w:sz w:val="24"/>
                <w:szCs w:val="24"/>
              </w:rPr>
              <w:t>, including implementing actions coming from Local Authority inspections.</w:t>
            </w:r>
          </w:p>
          <w:p w14:paraId="19281554" w14:textId="54D5CB6F" w:rsidR="3E922F7E" w:rsidRDefault="3E922F7E" w:rsidP="3E922F7E">
            <w:pPr>
              <w:rPr>
                <w:sz w:val="24"/>
                <w:szCs w:val="24"/>
              </w:rPr>
            </w:pPr>
          </w:p>
          <w:p w14:paraId="07150508" w14:textId="76CA2DF2" w:rsidR="09E49504" w:rsidRDefault="09E49504" w:rsidP="3E922F7E">
            <w:pPr>
              <w:rPr>
                <w:b/>
                <w:bCs/>
                <w:sz w:val="24"/>
                <w:szCs w:val="24"/>
              </w:rPr>
            </w:pPr>
            <w:r w:rsidRPr="3E922F7E">
              <w:rPr>
                <w:b/>
                <w:bCs/>
                <w:sz w:val="24"/>
                <w:szCs w:val="24"/>
              </w:rPr>
              <w:t>Other</w:t>
            </w:r>
          </w:p>
          <w:p w14:paraId="61A35118" w14:textId="05002848" w:rsidR="277A48C6" w:rsidRDefault="0C2E7E8D" w:rsidP="3E922F7E">
            <w:pPr>
              <w:pStyle w:val="ListParagraph"/>
              <w:numPr>
                <w:ilvl w:val="0"/>
                <w:numId w:val="13"/>
              </w:numPr>
              <w:rPr>
                <w:sz w:val="24"/>
                <w:szCs w:val="24"/>
              </w:rPr>
            </w:pPr>
            <w:r w:rsidRPr="3E922F7E">
              <w:rPr>
                <w:sz w:val="24"/>
                <w:szCs w:val="24"/>
              </w:rPr>
              <w:t>To carry out other</w:t>
            </w:r>
            <w:r w:rsidR="6C30F05C" w:rsidRPr="3E922F7E">
              <w:rPr>
                <w:sz w:val="24"/>
                <w:szCs w:val="24"/>
              </w:rPr>
              <w:t xml:space="preserve"> such</w:t>
            </w:r>
            <w:r w:rsidRPr="3E922F7E">
              <w:rPr>
                <w:sz w:val="24"/>
                <w:szCs w:val="24"/>
              </w:rPr>
              <w:t xml:space="preserve"> tasks and duties as may be reasonably requested.</w:t>
            </w:r>
          </w:p>
          <w:p w14:paraId="39F35060" w14:textId="2C790B94" w:rsidR="11D362EC" w:rsidRDefault="11D362EC" w:rsidP="3E922F7E">
            <w:pPr>
              <w:pStyle w:val="ListParagraph"/>
              <w:numPr>
                <w:ilvl w:val="0"/>
                <w:numId w:val="13"/>
              </w:numPr>
              <w:rPr>
                <w:sz w:val="24"/>
                <w:szCs w:val="24"/>
              </w:rPr>
            </w:pPr>
            <w:r w:rsidRPr="3E922F7E">
              <w:rPr>
                <w:sz w:val="24"/>
                <w:szCs w:val="24"/>
              </w:rPr>
              <w:lastRenderedPageBreak/>
              <w:t>To attend appropriate in-service training as required.</w:t>
            </w:r>
          </w:p>
          <w:p w14:paraId="1702C1A0" w14:textId="701D8720" w:rsidR="277A48C6" w:rsidRDefault="6ED0C2DA" w:rsidP="0FC3F866">
            <w:pPr>
              <w:pStyle w:val="ListParagraph"/>
              <w:numPr>
                <w:ilvl w:val="0"/>
                <w:numId w:val="12"/>
              </w:numPr>
              <w:rPr>
                <w:rFonts w:ascii="Calibri" w:eastAsia="Calibri" w:hAnsi="Calibri" w:cs="Calibri"/>
                <w:sz w:val="24"/>
                <w:szCs w:val="24"/>
              </w:rPr>
            </w:pPr>
            <w:r w:rsidRPr="3E922F7E">
              <w:rPr>
                <w:rFonts w:ascii="Calibri" w:eastAsia="Calibri" w:hAnsi="Calibri" w:cs="Calibri"/>
                <w:sz w:val="24"/>
                <w:szCs w:val="24"/>
              </w:rPr>
              <w:t>Responsibility for helping to keep children and young people safe by</w:t>
            </w:r>
            <w:r w:rsidR="1BC74AE8" w:rsidRPr="3E922F7E">
              <w:rPr>
                <w:rFonts w:ascii="Calibri" w:eastAsia="Calibri" w:hAnsi="Calibri" w:cs="Calibri"/>
                <w:sz w:val="24"/>
                <w:szCs w:val="24"/>
              </w:rPr>
              <w:t xml:space="preserve"> pro</w:t>
            </w:r>
            <w:r w:rsidR="6F6B581B" w:rsidRPr="3E922F7E">
              <w:rPr>
                <w:rFonts w:ascii="Calibri" w:eastAsia="Calibri" w:hAnsi="Calibri" w:cs="Calibri"/>
                <w:sz w:val="24"/>
                <w:szCs w:val="24"/>
              </w:rPr>
              <w:t>viding</w:t>
            </w:r>
            <w:r w:rsidRPr="3E922F7E">
              <w:rPr>
                <w:rFonts w:ascii="Calibri" w:eastAsia="Calibri" w:hAnsi="Calibri" w:cs="Calibri"/>
                <w:sz w:val="24"/>
                <w:szCs w:val="24"/>
              </w:rPr>
              <w:t xml:space="preserve"> a safe environment for children and young people to learn in. </w:t>
            </w:r>
          </w:p>
          <w:p w14:paraId="6BF7BEB3" w14:textId="4D07BEB5" w:rsidR="277A48C6" w:rsidRDefault="6ED0C2DA" w:rsidP="3E922F7E">
            <w:pPr>
              <w:pStyle w:val="ListParagraph"/>
              <w:numPr>
                <w:ilvl w:val="0"/>
                <w:numId w:val="12"/>
              </w:numPr>
              <w:rPr>
                <w:rFonts w:ascii="Calibri" w:eastAsia="Calibri" w:hAnsi="Calibri" w:cs="Calibri"/>
                <w:sz w:val="24"/>
                <w:szCs w:val="24"/>
              </w:rPr>
            </w:pPr>
            <w:r w:rsidRPr="3E922F7E">
              <w:rPr>
                <w:rFonts w:ascii="Calibri" w:eastAsia="Calibri" w:hAnsi="Calibri" w:cs="Calibri"/>
                <w:sz w:val="24"/>
                <w:szCs w:val="24"/>
              </w:rPr>
              <w:t>Identifying children and young people who are suffering or likely to suffer significant harm and take appropriate action with the aim of making sure they are kept safe</w:t>
            </w:r>
            <w:r w:rsidR="558C4818" w:rsidRPr="3E922F7E">
              <w:rPr>
                <w:rFonts w:ascii="Calibri" w:eastAsia="Calibri" w:hAnsi="Calibri" w:cs="Calibri"/>
                <w:sz w:val="24"/>
                <w:szCs w:val="24"/>
              </w:rPr>
              <w:t>.</w:t>
            </w:r>
            <w:r w:rsidRPr="3E922F7E">
              <w:rPr>
                <w:rFonts w:ascii="Calibri" w:eastAsia="Calibri" w:hAnsi="Calibri" w:cs="Calibri"/>
                <w:sz w:val="24"/>
                <w:szCs w:val="24"/>
              </w:rPr>
              <w:t xml:space="preserve"> </w:t>
            </w:r>
          </w:p>
          <w:p w14:paraId="575A0452" w14:textId="1F8DE8C6" w:rsidR="13125939" w:rsidRDefault="13125939" w:rsidP="3E922F7E">
            <w:pPr>
              <w:pStyle w:val="ListParagraph"/>
              <w:numPr>
                <w:ilvl w:val="0"/>
                <w:numId w:val="12"/>
              </w:numPr>
              <w:rPr>
                <w:sz w:val="24"/>
                <w:szCs w:val="24"/>
              </w:rPr>
            </w:pPr>
            <w:r w:rsidRPr="3E922F7E">
              <w:rPr>
                <w:sz w:val="24"/>
                <w:szCs w:val="24"/>
              </w:rPr>
              <w:t>Must be able to be flexible and be prepared to visit national and regional venues for meetings and to attend national training sessions. This may involve some overnight stays and occasional work in the evenings, at weekends.</w:t>
            </w:r>
          </w:p>
          <w:p w14:paraId="54BBA078" w14:textId="2439184C" w:rsidR="277A48C6" w:rsidRDefault="277A48C6" w:rsidP="0FC3F866">
            <w:pPr>
              <w:rPr>
                <w:rFonts w:ascii="Calibri" w:eastAsia="Calibri" w:hAnsi="Calibri" w:cs="Calibri"/>
                <w:sz w:val="24"/>
                <w:szCs w:val="24"/>
              </w:rPr>
            </w:pPr>
          </w:p>
          <w:p w14:paraId="5F5D5E91" w14:textId="10E6D4A3" w:rsidR="277A48C6" w:rsidRDefault="580A5398" w:rsidP="0FC3F866">
            <w:pPr>
              <w:rPr>
                <w:rFonts w:ascii="Calibri" w:eastAsia="Calibri" w:hAnsi="Calibri" w:cs="Calibri"/>
                <w:i/>
                <w:iCs/>
                <w:sz w:val="24"/>
                <w:szCs w:val="24"/>
              </w:rPr>
            </w:pPr>
            <w:r w:rsidRPr="0FC3F866">
              <w:rPr>
                <w:rFonts w:ascii="Calibri" w:eastAsia="Calibri" w:hAnsi="Calibri" w:cs="Calibri"/>
                <w:i/>
                <w:iCs/>
                <w:sz w:val="24"/>
                <w:szCs w:val="24"/>
              </w:rP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rsidR="0FC3F866" w14:paraId="5F983DC3" w14:textId="77777777" w:rsidTr="38B287C8">
        <w:trPr>
          <w:trHeight w:val="300"/>
        </w:trPr>
        <w:tc>
          <w:tcPr>
            <w:tcW w:w="13950" w:type="dxa"/>
            <w:gridSpan w:val="3"/>
          </w:tcPr>
          <w:p w14:paraId="13B1A9CE" w14:textId="79C1E5F0" w:rsidR="14CECC0A" w:rsidRDefault="14CECC0A" w:rsidP="0FC3F866">
            <w:pPr>
              <w:rPr>
                <w:b/>
                <w:bCs/>
                <w:sz w:val="24"/>
                <w:szCs w:val="24"/>
              </w:rPr>
            </w:pPr>
            <w:r w:rsidRPr="0FC3F866">
              <w:rPr>
                <w:b/>
                <w:bCs/>
                <w:sz w:val="24"/>
                <w:szCs w:val="24"/>
              </w:rPr>
              <w:lastRenderedPageBreak/>
              <w:t>Work Arrangements</w:t>
            </w:r>
          </w:p>
        </w:tc>
      </w:tr>
      <w:tr w:rsidR="0FC3F866" w14:paraId="06FCE98D" w14:textId="77777777" w:rsidTr="38B287C8">
        <w:trPr>
          <w:trHeight w:val="300"/>
        </w:trPr>
        <w:tc>
          <w:tcPr>
            <w:tcW w:w="4650" w:type="dxa"/>
          </w:tcPr>
          <w:p w14:paraId="594AC70E" w14:textId="04059128" w:rsidR="14CECC0A" w:rsidRDefault="14CECC0A" w:rsidP="0FC3F866">
            <w:pPr>
              <w:rPr>
                <w:sz w:val="24"/>
                <w:szCs w:val="24"/>
              </w:rPr>
            </w:pPr>
            <w:r w:rsidRPr="0FC3F866">
              <w:rPr>
                <w:sz w:val="24"/>
                <w:szCs w:val="24"/>
              </w:rPr>
              <w:t>Transport requirements</w:t>
            </w:r>
          </w:p>
        </w:tc>
        <w:tc>
          <w:tcPr>
            <w:tcW w:w="9300" w:type="dxa"/>
            <w:gridSpan w:val="2"/>
          </w:tcPr>
          <w:p w14:paraId="20777A2C" w14:textId="2089BF41" w:rsidR="14CECC0A" w:rsidRDefault="480F450A" w:rsidP="3E922F7E">
            <w:pPr>
              <w:rPr>
                <w:rFonts w:ascii="Calibri" w:eastAsia="Calibri" w:hAnsi="Calibri" w:cs="Calibri"/>
                <w:sz w:val="24"/>
                <w:szCs w:val="24"/>
              </w:rPr>
            </w:pPr>
            <w:r w:rsidRPr="3E922F7E">
              <w:rPr>
                <w:rFonts w:ascii="Calibri" w:eastAsia="Calibri" w:hAnsi="Calibri" w:cs="Calibri"/>
                <w:sz w:val="24"/>
                <w:szCs w:val="24"/>
              </w:rPr>
              <w:t xml:space="preserve">The work involves the need to visit settings, </w:t>
            </w:r>
            <w:proofErr w:type="gramStart"/>
            <w:r w:rsidRPr="3E922F7E">
              <w:rPr>
                <w:rFonts w:ascii="Calibri" w:eastAsia="Calibri" w:hAnsi="Calibri" w:cs="Calibri"/>
                <w:sz w:val="24"/>
                <w:szCs w:val="24"/>
              </w:rPr>
              <w:t>schools</w:t>
            </w:r>
            <w:proofErr w:type="gramEnd"/>
            <w:r w:rsidRPr="3E922F7E">
              <w:rPr>
                <w:rFonts w:ascii="Calibri" w:eastAsia="Calibri" w:hAnsi="Calibri" w:cs="Calibri"/>
                <w:sz w:val="24"/>
                <w:szCs w:val="24"/>
              </w:rPr>
              <w:t xml:space="preserve"> and other venues throughout the county on a regular and routine basis.</w:t>
            </w:r>
          </w:p>
        </w:tc>
      </w:tr>
      <w:tr w:rsidR="0FC3F866" w14:paraId="4724AFBA" w14:textId="77777777" w:rsidTr="38B287C8">
        <w:trPr>
          <w:trHeight w:val="300"/>
        </w:trPr>
        <w:tc>
          <w:tcPr>
            <w:tcW w:w="4650" w:type="dxa"/>
          </w:tcPr>
          <w:p w14:paraId="2D4A13A2" w14:textId="0ED1CE2E" w:rsidR="27EBC03A" w:rsidRDefault="27EBC03A" w:rsidP="0FC3F866">
            <w:pPr>
              <w:rPr>
                <w:sz w:val="24"/>
                <w:szCs w:val="24"/>
              </w:rPr>
            </w:pPr>
            <w:r w:rsidRPr="0FC3F866">
              <w:rPr>
                <w:sz w:val="24"/>
                <w:szCs w:val="24"/>
              </w:rPr>
              <w:t>Working patterns</w:t>
            </w:r>
          </w:p>
        </w:tc>
        <w:tc>
          <w:tcPr>
            <w:tcW w:w="9300" w:type="dxa"/>
            <w:gridSpan w:val="2"/>
          </w:tcPr>
          <w:p w14:paraId="4ACB8086" w14:textId="475D2A6C" w:rsidR="27EBC03A" w:rsidRDefault="44A6D389" w:rsidP="2037D11B">
            <w:r w:rsidRPr="3E922F7E">
              <w:rPr>
                <w:rFonts w:ascii="Calibri" w:eastAsia="Calibri" w:hAnsi="Calibri" w:cs="Calibri"/>
                <w:sz w:val="24"/>
                <w:szCs w:val="24"/>
              </w:rPr>
              <w:t>The post requires some working outside the normal working day including evenings and some weekends.</w:t>
            </w:r>
          </w:p>
        </w:tc>
      </w:tr>
      <w:tr w:rsidR="0FC3F866" w14:paraId="4B069256" w14:textId="77777777" w:rsidTr="38B287C8">
        <w:trPr>
          <w:trHeight w:val="300"/>
        </w:trPr>
        <w:tc>
          <w:tcPr>
            <w:tcW w:w="4650" w:type="dxa"/>
          </w:tcPr>
          <w:p w14:paraId="7AA6CE2A" w14:textId="7E7C909B" w:rsidR="27EBC03A" w:rsidRDefault="27EBC03A" w:rsidP="0FC3F866">
            <w:pPr>
              <w:rPr>
                <w:rFonts w:ascii="Calibri" w:eastAsia="Calibri" w:hAnsi="Calibri" w:cs="Calibri"/>
                <w:sz w:val="24"/>
                <w:szCs w:val="24"/>
              </w:rPr>
            </w:pPr>
            <w:r w:rsidRPr="0FC3F866">
              <w:rPr>
                <w:rFonts w:ascii="Calibri" w:eastAsia="Calibri" w:hAnsi="Calibri" w:cs="Calibri"/>
                <w:sz w:val="24"/>
                <w:szCs w:val="24"/>
              </w:rPr>
              <w:t>Working conditions:</w:t>
            </w:r>
          </w:p>
        </w:tc>
        <w:tc>
          <w:tcPr>
            <w:tcW w:w="9300" w:type="dxa"/>
            <w:gridSpan w:val="2"/>
          </w:tcPr>
          <w:p w14:paraId="29995035" w14:textId="28E7CFD6" w:rsidR="27EBC03A" w:rsidRDefault="27EBC03A" w:rsidP="3E922F7E">
            <w:pPr>
              <w:rPr>
                <w:rFonts w:ascii="Calibri" w:eastAsia="Calibri" w:hAnsi="Calibri" w:cs="Calibri"/>
                <w:sz w:val="24"/>
                <w:szCs w:val="24"/>
              </w:rPr>
            </w:pPr>
            <w:r w:rsidRPr="3E922F7E">
              <w:rPr>
                <w:rFonts w:ascii="Calibri" w:eastAsia="Calibri" w:hAnsi="Calibri" w:cs="Calibri"/>
                <w:sz w:val="24"/>
                <w:szCs w:val="24"/>
              </w:rPr>
              <w:t xml:space="preserve">The post requires office-based working, working in settings and schools and when appropriate working at home. </w:t>
            </w:r>
          </w:p>
          <w:p w14:paraId="01C42227" w14:textId="3A569136" w:rsidR="0FC3F866" w:rsidRDefault="0FC3F866" w:rsidP="3E922F7E">
            <w:pPr>
              <w:rPr>
                <w:rFonts w:ascii="Calibri" w:eastAsia="Calibri" w:hAnsi="Calibri" w:cs="Calibri"/>
                <w:sz w:val="24"/>
                <w:szCs w:val="24"/>
              </w:rPr>
            </w:pPr>
          </w:p>
          <w:p w14:paraId="7BF12769" w14:textId="6EA47010" w:rsidR="27EBC03A" w:rsidRDefault="27EBC03A" w:rsidP="3E922F7E">
            <w:pPr>
              <w:rPr>
                <w:rFonts w:ascii="Calibri" w:eastAsia="Calibri" w:hAnsi="Calibri" w:cs="Calibri"/>
                <w:sz w:val="24"/>
                <w:szCs w:val="24"/>
              </w:rPr>
            </w:pPr>
            <w:r w:rsidRPr="37669FE6">
              <w:rPr>
                <w:rFonts w:ascii="Calibri" w:eastAsia="Calibri" w:hAnsi="Calibri" w:cs="Calibri"/>
                <w:sz w:val="24"/>
                <w:szCs w:val="24"/>
              </w:rPr>
              <w:t xml:space="preserve">The post requires a significant amount of time sitting when driving between settings, </w:t>
            </w:r>
            <w:proofErr w:type="gramStart"/>
            <w:r w:rsidRPr="37669FE6">
              <w:rPr>
                <w:rFonts w:ascii="Calibri" w:eastAsia="Calibri" w:hAnsi="Calibri" w:cs="Calibri"/>
                <w:sz w:val="24"/>
                <w:szCs w:val="24"/>
              </w:rPr>
              <w:t>schools</w:t>
            </w:r>
            <w:proofErr w:type="gramEnd"/>
            <w:r w:rsidRPr="37669FE6">
              <w:rPr>
                <w:rFonts w:ascii="Calibri" w:eastAsia="Calibri" w:hAnsi="Calibri" w:cs="Calibri"/>
                <w:sz w:val="24"/>
                <w:szCs w:val="24"/>
              </w:rPr>
              <w:t xml:space="preserve"> and sites. In addition</w:t>
            </w:r>
            <w:r w:rsidR="16BD6676" w:rsidRPr="37669FE6">
              <w:rPr>
                <w:rFonts w:ascii="Calibri" w:eastAsia="Calibri" w:hAnsi="Calibri" w:cs="Calibri"/>
                <w:sz w:val="24"/>
                <w:szCs w:val="24"/>
              </w:rPr>
              <w:t xml:space="preserve">, working </w:t>
            </w:r>
            <w:r w:rsidRPr="37669FE6">
              <w:rPr>
                <w:rFonts w:ascii="Calibri" w:eastAsia="Calibri" w:hAnsi="Calibri" w:cs="Calibri"/>
                <w:sz w:val="24"/>
                <w:szCs w:val="24"/>
              </w:rPr>
              <w:t>in the office, settings and schools may require sitting in a constrained position. It may be necessary to transport resources and other materials for courses</w:t>
            </w:r>
            <w:r w:rsidR="5E7F17A8" w:rsidRPr="37669FE6">
              <w:rPr>
                <w:rFonts w:ascii="Calibri" w:eastAsia="Calibri" w:hAnsi="Calibri" w:cs="Calibri"/>
                <w:sz w:val="24"/>
                <w:szCs w:val="24"/>
              </w:rPr>
              <w:t xml:space="preserve"> and other purposes.</w:t>
            </w:r>
            <w:r w:rsidR="629602A5" w:rsidRPr="37669FE6">
              <w:rPr>
                <w:rFonts w:ascii="Calibri" w:eastAsia="Calibri" w:hAnsi="Calibri" w:cs="Calibri"/>
                <w:sz w:val="24"/>
                <w:szCs w:val="24"/>
              </w:rPr>
              <w:t xml:space="preserve"> This post requires the post holder to deal with and manage mentally stressful situations at times.</w:t>
            </w:r>
          </w:p>
        </w:tc>
      </w:tr>
    </w:tbl>
    <w:p w14:paraId="666E53B5" w14:textId="18DFB8CD" w:rsidR="2092348F" w:rsidRDefault="2092348F" w:rsidP="0FC3F866">
      <w:pPr>
        <w:rPr>
          <w:sz w:val="24"/>
          <w:szCs w:val="24"/>
        </w:rPr>
      </w:pPr>
    </w:p>
    <w:p w14:paraId="33489A9D" w14:textId="41A28DDF" w:rsidR="27EBC03A" w:rsidRDefault="27EBC03A" w:rsidP="0FC3F866">
      <w:pPr>
        <w:rPr>
          <w:b/>
          <w:bCs/>
          <w:sz w:val="24"/>
          <w:szCs w:val="24"/>
        </w:rPr>
      </w:pPr>
      <w:r w:rsidRPr="0FC3F866">
        <w:rPr>
          <w:b/>
          <w:bCs/>
          <w:sz w:val="24"/>
          <w:szCs w:val="24"/>
        </w:rPr>
        <w:t>PERSON SPECIFICATION</w:t>
      </w:r>
    </w:p>
    <w:tbl>
      <w:tblPr>
        <w:tblStyle w:val="TableGrid"/>
        <w:tblW w:w="0" w:type="auto"/>
        <w:tblLayout w:type="fixed"/>
        <w:tblLook w:val="06A0" w:firstRow="1" w:lastRow="0" w:firstColumn="1" w:lastColumn="0" w:noHBand="1" w:noVBand="1"/>
      </w:tblPr>
      <w:tblGrid>
        <w:gridCol w:w="6375"/>
        <w:gridCol w:w="5940"/>
        <w:gridCol w:w="1635"/>
      </w:tblGrid>
      <w:tr w:rsidR="0FC3F866" w14:paraId="38302F5D" w14:textId="77777777" w:rsidTr="38B287C8">
        <w:trPr>
          <w:trHeight w:val="300"/>
        </w:trPr>
        <w:tc>
          <w:tcPr>
            <w:tcW w:w="6375" w:type="dxa"/>
          </w:tcPr>
          <w:p w14:paraId="69607590" w14:textId="48B8B496" w:rsidR="54D40F2D" w:rsidRDefault="7B9AE732" w:rsidP="3E922F7E">
            <w:pPr>
              <w:rPr>
                <w:rFonts w:ascii="Calibri" w:eastAsia="Calibri" w:hAnsi="Calibri" w:cs="Calibri"/>
                <w:sz w:val="24"/>
                <w:szCs w:val="24"/>
              </w:rPr>
            </w:pPr>
            <w:r w:rsidRPr="3E922F7E">
              <w:rPr>
                <w:b/>
                <w:bCs/>
                <w:sz w:val="24"/>
                <w:szCs w:val="24"/>
              </w:rPr>
              <w:t>Post Title:</w:t>
            </w:r>
            <w:r w:rsidRPr="3E922F7E">
              <w:rPr>
                <w:sz w:val="24"/>
                <w:szCs w:val="24"/>
              </w:rPr>
              <w:t xml:space="preserve"> </w:t>
            </w:r>
            <w:r w:rsidRPr="3E922F7E">
              <w:rPr>
                <w:rFonts w:ascii="Calibri" w:eastAsia="Calibri" w:hAnsi="Calibri" w:cs="Calibri"/>
                <w:sz w:val="24"/>
                <w:szCs w:val="24"/>
              </w:rPr>
              <w:t>Early Years Inclusion Co</w:t>
            </w:r>
            <w:r w:rsidR="3366B618" w:rsidRPr="3E922F7E">
              <w:rPr>
                <w:rFonts w:ascii="Calibri" w:eastAsia="Calibri" w:hAnsi="Calibri" w:cs="Calibri"/>
                <w:sz w:val="24"/>
                <w:szCs w:val="24"/>
              </w:rPr>
              <w:t>nsultant</w:t>
            </w:r>
          </w:p>
        </w:tc>
        <w:tc>
          <w:tcPr>
            <w:tcW w:w="5940" w:type="dxa"/>
          </w:tcPr>
          <w:p w14:paraId="4A34D340" w14:textId="3DC104C2" w:rsidR="54D40F2D" w:rsidRDefault="7B9AE732" w:rsidP="3E922F7E">
            <w:pPr>
              <w:rPr>
                <w:sz w:val="24"/>
                <w:szCs w:val="24"/>
              </w:rPr>
            </w:pPr>
            <w:r w:rsidRPr="3E922F7E">
              <w:rPr>
                <w:rFonts w:ascii="Calibri" w:eastAsia="Calibri" w:hAnsi="Calibri" w:cs="Calibri"/>
                <w:b/>
                <w:bCs/>
                <w:sz w:val="24"/>
                <w:szCs w:val="24"/>
              </w:rPr>
              <w:t>Director/Service/Sector:</w:t>
            </w:r>
            <w:r w:rsidRPr="3E922F7E">
              <w:rPr>
                <w:rFonts w:ascii="Calibri" w:eastAsia="Calibri" w:hAnsi="Calibri" w:cs="Calibri"/>
                <w:sz w:val="24"/>
                <w:szCs w:val="24"/>
              </w:rPr>
              <w:t xml:space="preserve"> </w:t>
            </w:r>
            <w:r w:rsidR="22509C31" w:rsidRPr="3E922F7E">
              <w:rPr>
                <w:sz w:val="24"/>
                <w:szCs w:val="24"/>
              </w:rPr>
              <w:t>Wellbeing – Children's Services</w:t>
            </w:r>
          </w:p>
        </w:tc>
        <w:tc>
          <w:tcPr>
            <w:tcW w:w="1635" w:type="dxa"/>
          </w:tcPr>
          <w:p w14:paraId="1290B66B" w14:textId="2644424C" w:rsidR="19DF8AC3" w:rsidRDefault="5A8B9062" w:rsidP="0FC3F866">
            <w:pPr>
              <w:rPr>
                <w:sz w:val="24"/>
                <w:szCs w:val="24"/>
              </w:rPr>
            </w:pPr>
            <w:r w:rsidRPr="3E922F7E">
              <w:rPr>
                <w:b/>
                <w:bCs/>
                <w:sz w:val="24"/>
                <w:szCs w:val="24"/>
              </w:rPr>
              <w:t xml:space="preserve">Ref: </w:t>
            </w:r>
            <w:r w:rsidRPr="3E922F7E">
              <w:rPr>
                <w:sz w:val="24"/>
                <w:szCs w:val="24"/>
              </w:rPr>
              <w:t>1363</w:t>
            </w:r>
          </w:p>
        </w:tc>
      </w:tr>
      <w:tr w:rsidR="0FC3F866" w14:paraId="4E6E7771" w14:textId="77777777" w:rsidTr="38B287C8">
        <w:trPr>
          <w:trHeight w:val="300"/>
        </w:trPr>
        <w:tc>
          <w:tcPr>
            <w:tcW w:w="6375" w:type="dxa"/>
          </w:tcPr>
          <w:p w14:paraId="397338B3" w14:textId="6D20F23D" w:rsidR="0605A12C" w:rsidRDefault="622594BA" w:rsidP="0FC3F866">
            <w:pPr>
              <w:rPr>
                <w:b/>
                <w:bCs/>
                <w:sz w:val="24"/>
                <w:szCs w:val="24"/>
              </w:rPr>
            </w:pPr>
            <w:r w:rsidRPr="3E922F7E">
              <w:rPr>
                <w:b/>
                <w:bCs/>
                <w:sz w:val="24"/>
                <w:szCs w:val="24"/>
              </w:rPr>
              <w:t>Essential</w:t>
            </w:r>
          </w:p>
        </w:tc>
        <w:tc>
          <w:tcPr>
            <w:tcW w:w="5940" w:type="dxa"/>
          </w:tcPr>
          <w:p w14:paraId="12403474" w14:textId="2DD20694" w:rsidR="0605A12C" w:rsidRDefault="622594BA" w:rsidP="0FC3F866">
            <w:pPr>
              <w:rPr>
                <w:b/>
                <w:bCs/>
                <w:sz w:val="24"/>
                <w:szCs w:val="24"/>
              </w:rPr>
            </w:pPr>
            <w:r w:rsidRPr="3E922F7E">
              <w:rPr>
                <w:b/>
                <w:bCs/>
                <w:sz w:val="24"/>
                <w:szCs w:val="24"/>
              </w:rPr>
              <w:t>Desirable</w:t>
            </w:r>
          </w:p>
        </w:tc>
        <w:tc>
          <w:tcPr>
            <w:tcW w:w="1635" w:type="dxa"/>
          </w:tcPr>
          <w:p w14:paraId="3F76A629" w14:textId="21E3784B" w:rsidR="0605A12C" w:rsidRDefault="622594BA" w:rsidP="0FC3F866">
            <w:pPr>
              <w:rPr>
                <w:b/>
                <w:bCs/>
                <w:sz w:val="24"/>
                <w:szCs w:val="24"/>
              </w:rPr>
            </w:pPr>
            <w:r w:rsidRPr="3E922F7E">
              <w:rPr>
                <w:b/>
                <w:bCs/>
                <w:sz w:val="24"/>
                <w:szCs w:val="24"/>
              </w:rPr>
              <w:t>Assessed by</w:t>
            </w:r>
          </w:p>
        </w:tc>
      </w:tr>
      <w:tr w:rsidR="0FC3F866" w14:paraId="11ACDED0" w14:textId="77777777" w:rsidTr="38B287C8">
        <w:trPr>
          <w:trHeight w:val="300"/>
        </w:trPr>
        <w:tc>
          <w:tcPr>
            <w:tcW w:w="13950" w:type="dxa"/>
            <w:gridSpan w:val="3"/>
          </w:tcPr>
          <w:p w14:paraId="52EC3400" w14:textId="0BE9C1EA" w:rsidR="0605A12C" w:rsidRDefault="622594BA" w:rsidP="0FC3F866">
            <w:pPr>
              <w:rPr>
                <w:b/>
                <w:bCs/>
                <w:sz w:val="24"/>
                <w:szCs w:val="24"/>
              </w:rPr>
            </w:pPr>
            <w:r w:rsidRPr="3E922F7E">
              <w:rPr>
                <w:b/>
                <w:bCs/>
                <w:sz w:val="24"/>
                <w:szCs w:val="24"/>
              </w:rPr>
              <w:lastRenderedPageBreak/>
              <w:t>Knowledge and Qualifications</w:t>
            </w:r>
          </w:p>
        </w:tc>
      </w:tr>
      <w:tr w:rsidR="0FC3F866" w14:paraId="794FA74D" w14:textId="77777777" w:rsidTr="38B287C8">
        <w:trPr>
          <w:trHeight w:val="300"/>
        </w:trPr>
        <w:tc>
          <w:tcPr>
            <w:tcW w:w="6375" w:type="dxa"/>
          </w:tcPr>
          <w:p w14:paraId="6C4E0CAF" w14:textId="08B5F37A" w:rsidR="0605A12C" w:rsidRDefault="6258CB58" w:rsidP="3E922F7E">
            <w:pPr>
              <w:pStyle w:val="ListParagraph"/>
              <w:numPr>
                <w:ilvl w:val="0"/>
                <w:numId w:val="11"/>
              </w:numPr>
              <w:rPr>
                <w:rFonts w:ascii="Calibri" w:eastAsia="Calibri" w:hAnsi="Calibri" w:cs="Calibri"/>
                <w:sz w:val="24"/>
                <w:szCs w:val="24"/>
              </w:rPr>
            </w:pPr>
            <w:r w:rsidRPr="3E922F7E">
              <w:rPr>
                <w:rFonts w:ascii="Calibri" w:eastAsia="Calibri" w:hAnsi="Calibri" w:cs="Calibri"/>
                <w:sz w:val="24"/>
                <w:szCs w:val="24"/>
              </w:rPr>
              <w:t>Minimum NVQ Level 5 or equivalent qualification in Childcare and Education.</w:t>
            </w:r>
          </w:p>
          <w:p w14:paraId="4061E848" w14:textId="6A387220" w:rsidR="0605A12C" w:rsidRDefault="7F3403A4" w:rsidP="3E922F7E">
            <w:pPr>
              <w:pStyle w:val="ListParagraph"/>
              <w:numPr>
                <w:ilvl w:val="0"/>
                <w:numId w:val="11"/>
              </w:numPr>
            </w:pPr>
            <w:r w:rsidRPr="3E922F7E">
              <w:rPr>
                <w:rFonts w:ascii="Calibri" w:eastAsia="Calibri" w:hAnsi="Calibri" w:cs="Calibri"/>
                <w:color w:val="000000" w:themeColor="text1"/>
                <w:sz w:val="24"/>
                <w:szCs w:val="24"/>
              </w:rPr>
              <w:t>Knowledge of relevant statutory paperwork, and how this is relevant to staff working in schools and EY settings.</w:t>
            </w:r>
          </w:p>
          <w:p w14:paraId="6906A7D4" w14:textId="5E6FE65B" w:rsidR="0605A12C" w:rsidRDefault="56504190" w:rsidP="3E922F7E">
            <w:pPr>
              <w:pStyle w:val="ListParagraph"/>
              <w:numPr>
                <w:ilvl w:val="0"/>
                <w:numId w:val="11"/>
              </w:numPr>
              <w:rPr>
                <w:rFonts w:ascii="Calibri" w:eastAsia="Calibri" w:hAnsi="Calibri" w:cs="Calibri"/>
                <w:sz w:val="24"/>
                <w:szCs w:val="24"/>
              </w:rPr>
            </w:pPr>
            <w:r w:rsidRPr="3E922F7E">
              <w:rPr>
                <w:rFonts w:ascii="Calibri" w:eastAsia="Calibri" w:hAnsi="Calibri" w:cs="Calibri"/>
                <w:sz w:val="24"/>
                <w:szCs w:val="24"/>
              </w:rPr>
              <w:t>A solid understanding of the role of the SENCo.</w:t>
            </w:r>
          </w:p>
          <w:p w14:paraId="6BF1ED42" w14:textId="01605414" w:rsidR="0605A12C" w:rsidRDefault="127F2340" w:rsidP="3E922F7E">
            <w:pPr>
              <w:pStyle w:val="ListParagraph"/>
              <w:numPr>
                <w:ilvl w:val="0"/>
                <w:numId w:val="11"/>
              </w:numPr>
              <w:rPr>
                <w:rFonts w:ascii="Calibri" w:eastAsia="Calibri" w:hAnsi="Calibri" w:cs="Calibri"/>
                <w:sz w:val="24"/>
                <w:szCs w:val="24"/>
              </w:rPr>
            </w:pPr>
            <w:r w:rsidRPr="3E922F7E">
              <w:rPr>
                <w:rFonts w:ascii="Calibri" w:eastAsia="Calibri" w:hAnsi="Calibri" w:cs="Calibri"/>
                <w:sz w:val="24"/>
                <w:szCs w:val="24"/>
              </w:rPr>
              <w:t>Relevant training related to inclusion and working with children with Special Educational Needs and Disabilities and their families.</w:t>
            </w:r>
          </w:p>
        </w:tc>
        <w:tc>
          <w:tcPr>
            <w:tcW w:w="5940" w:type="dxa"/>
          </w:tcPr>
          <w:p w14:paraId="69E8D564" w14:textId="455C4FA6" w:rsidR="0605A12C" w:rsidRDefault="6258CB58" w:rsidP="3E922F7E">
            <w:pPr>
              <w:pStyle w:val="ListParagraph"/>
              <w:numPr>
                <w:ilvl w:val="0"/>
                <w:numId w:val="11"/>
              </w:numPr>
              <w:rPr>
                <w:rFonts w:ascii="Calibri" w:eastAsia="Calibri" w:hAnsi="Calibri" w:cs="Calibri"/>
                <w:sz w:val="24"/>
                <w:szCs w:val="24"/>
              </w:rPr>
            </w:pPr>
            <w:r w:rsidRPr="3E922F7E">
              <w:rPr>
                <w:rFonts w:ascii="Calibri" w:eastAsia="Calibri" w:hAnsi="Calibri" w:cs="Calibri"/>
                <w:sz w:val="24"/>
                <w:szCs w:val="24"/>
              </w:rPr>
              <w:t xml:space="preserve">Further relevant qualifications </w:t>
            </w:r>
            <w:proofErr w:type="gramStart"/>
            <w:r w:rsidR="11089139" w:rsidRPr="3E922F7E">
              <w:rPr>
                <w:rFonts w:ascii="Calibri" w:eastAsia="Calibri" w:hAnsi="Calibri" w:cs="Calibri"/>
                <w:sz w:val="24"/>
                <w:szCs w:val="24"/>
              </w:rPr>
              <w:t>e.g.</w:t>
            </w:r>
            <w:proofErr w:type="gramEnd"/>
            <w:r w:rsidRPr="3E922F7E">
              <w:rPr>
                <w:rFonts w:ascii="Calibri" w:eastAsia="Calibri" w:hAnsi="Calibri" w:cs="Calibri"/>
                <w:sz w:val="24"/>
                <w:szCs w:val="24"/>
              </w:rPr>
              <w:t xml:space="preserve"> degree or Early Years Professional Status, Level 6 qualification</w:t>
            </w:r>
            <w:r w:rsidR="027A6896" w:rsidRPr="3E922F7E">
              <w:rPr>
                <w:rFonts w:ascii="Calibri" w:eastAsia="Calibri" w:hAnsi="Calibri" w:cs="Calibri"/>
                <w:sz w:val="24"/>
                <w:szCs w:val="24"/>
              </w:rPr>
              <w:t>.</w:t>
            </w:r>
          </w:p>
          <w:p w14:paraId="1846ED51" w14:textId="1C20D9A2" w:rsidR="0605A12C" w:rsidRDefault="027A6896" w:rsidP="3E922F7E">
            <w:pPr>
              <w:pStyle w:val="ListParagraph"/>
              <w:numPr>
                <w:ilvl w:val="0"/>
                <w:numId w:val="11"/>
              </w:numPr>
              <w:rPr>
                <w:rFonts w:ascii="Calibri" w:eastAsia="Calibri" w:hAnsi="Calibri" w:cs="Calibri"/>
                <w:sz w:val="24"/>
                <w:szCs w:val="24"/>
              </w:rPr>
            </w:pPr>
            <w:r w:rsidRPr="3E922F7E">
              <w:rPr>
                <w:rFonts w:ascii="Calibri" w:eastAsia="Calibri" w:hAnsi="Calibri" w:cs="Calibri"/>
                <w:sz w:val="24"/>
                <w:szCs w:val="24"/>
              </w:rPr>
              <w:t>Training or knowledge of inclusive practice related to anti-racism and other protected characteristics</w:t>
            </w:r>
            <w:r w:rsidR="737A69CD" w:rsidRPr="3E922F7E">
              <w:rPr>
                <w:rFonts w:ascii="Calibri" w:eastAsia="Calibri" w:hAnsi="Calibri" w:cs="Calibri"/>
                <w:sz w:val="24"/>
                <w:szCs w:val="24"/>
              </w:rPr>
              <w:t>, as well as specific needs such as ASD and ADHD</w:t>
            </w:r>
            <w:r w:rsidRPr="3E922F7E">
              <w:rPr>
                <w:rFonts w:ascii="Calibri" w:eastAsia="Calibri" w:hAnsi="Calibri" w:cs="Calibri"/>
                <w:sz w:val="24"/>
                <w:szCs w:val="24"/>
              </w:rPr>
              <w:t>.</w:t>
            </w:r>
          </w:p>
          <w:p w14:paraId="24301052" w14:textId="5AB93EB5" w:rsidR="0605A12C" w:rsidRDefault="7D6FC68E" w:rsidP="3E922F7E">
            <w:pPr>
              <w:pStyle w:val="ListParagraph"/>
              <w:numPr>
                <w:ilvl w:val="0"/>
                <w:numId w:val="11"/>
              </w:numPr>
              <w:rPr>
                <w:rFonts w:ascii="Calibri" w:eastAsia="Calibri" w:hAnsi="Calibri" w:cs="Calibri"/>
                <w:sz w:val="24"/>
                <w:szCs w:val="24"/>
              </w:rPr>
            </w:pPr>
            <w:r w:rsidRPr="3E922F7E">
              <w:rPr>
                <w:rFonts w:ascii="Calibri" w:eastAsia="Calibri" w:hAnsi="Calibri" w:cs="Calibri"/>
                <w:sz w:val="24"/>
                <w:szCs w:val="24"/>
              </w:rPr>
              <w:t>SENCo qualification.</w:t>
            </w:r>
          </w:p>
        </w:tc>
        <w:tc>
          <w:tcPr>
            <w:tcW w:w="1635" w:type="dxa"/>
          </w:tcPr>
          <w:p w14:paraId="12B99BBB" w14:textId="55BCBAFC" w:rsidR="0FC3F866" w:rsidRDefault="0FC3F866" w:rsidP="0FC3F866">
            <w:pPr>
              <w:rPr>
                <w:sz w:val="24"/>
                <w:szCs w:val="24"/>
              </w:rPr>
            </w:pPr>
          </w:p>
        </w:tc>
      </w:tr>
      <w:tr w:rsidR="0FC3F866" w14:paraId="2FDAFE8F" w14:textId="77777777" w:rsidTr="38B287C8">
        <w:trPr>
          <w:trHeight w:val="300"/>
        </w:trPr>
        <w:tc>
          <w:tcPr>
            <w:tcW w:w="13950" w:type="dxa"/>
            <w:gridSpan w:val="3"/>
          </w:tcPr>
          <w:p w14:paraId="3AADD318" w14:textId="13195A96" w:rsidR="0605A12C" w:rsidRDefault="622594BA" w:rsidP="0FC3F866">
            <w:pPr>
              <w:rPr>
                <w:b/>
                <w:bCs/>
                <w:sz w:val="24"/>
                <w:szCs w:val="24"/>
              </w:rPr>
            </w:pPr>
            <w:r w:rsidRPr="3E922F7E">
              <w:rPr>
                <w:b/>
                <w:bCs/>
                <w:sz w:val="24"/>
                <w:szCs w:val="24"/>
              </w:rPr>
              <w:t>Experience</w:t>
            </w:r>
          </w:p>
        </w:tc>
      </w:tr>
      <w:tr w:rsidR="0FC3F866" w14:paraId="014B3FB0" w14:textId="77777777" w:rsidTr="38B287C8">
        <w:trPr>
          <w:trHeight w:val="300"/>
        </w:trPr>
        <w:tc>
          <w:tcPr>
            <w:tcW w:w="6375" w:type="dxa"/>
          </w:tcPr>
          <w:p w14:paraId="0CF900F9" w14:textId="52ACF8D0" w:rsidR="0605A12C" w:rsidRDefault="6258CB58" w:rsidP="3E922F7E">
            <w:pPr>
              <w:pStyle w:val="ListParagraph"/>
              <w:numPr>
                <w:ilvl w:val="0"/>
                <w:numId w:val="10"/>
              </w:numPr>
              <w:rPr>
                <w:rFonts w:ascii="Calibri" w:eastAsia="Calibri" w:hAnsi="Calibri" w:cs="Calibri"/>
                <w:sz w:val="24"/>
                <w:szCs w:val="24"/>
              </w:rPr>
            </w:pPr>
            <w:r w:rsidRPr="3E922F7E">
              <w:rPr>
                <w:rFonts w:ascii="Calibri" w:eastAsia="Calibri" w:hAnsi="Calibri" w:cs="Calibri"/>
                <w:sz w:val="24"/>
                <w:szCs w:val="24"/>
              </w:rPr>
              <w:t>Recent significant experience o</w:t>
            </w:r>
            <w:r w:rsidR="57B6ADAB" w:rsidRPr="3E922F7E">
              <w:rPr>
                <w:rFonts w:ascii="Calibri" w:eastAsia="Calibri" w:hAnsi="Calibri" w:cs="Calibri"/>
                <w:sz w:val="24"/>
                <w:szCs w:val="24"/>
              </w:rPr>
              <w:t>f</w:t>
            </w:r>
            <w:r w:rsidRPr="3E922F7E">
              <w:rPr>
                <w:rFonts w:ascii="Calibri" w:eastAsia="Calibri" w:hAnsi="Calibri" w:cs="Calibri"/>
                <w:sz w:val="24"/>
                <w:szCs w:val="24"/>
              </w:rPr>
              <w:t xml:space="preserve"> </w:t>
            </w:r>
            <w:r w:rsidR="4F5D8134" w:rsidRPr="3E922F7E">
              <w:rPr>
                <w:rFonts w:ascii="Calibri" w:eastAsia="Calibri" w:hAnsi="Calibri" w:cs="Calibri"/>
                <w:sz w:val="24"/>
                <w:szCs w:val="24"/>
              </w:rPr>
              <w:t>teaching and working</w:t>
            </w:r>
            <w:r w:rsidRPr="3E922F7E">
              <w:rPr>
                <w:rFonts w:ascii="Calibri" w:eastAsia="Calibri" w:hAnsi="Calibri" w:cs="Calibri"/>
                <w:sz w:val="24"/>
                <w:szCs w:val="24"/>
              </w:rPr>
              <w:t xml:space="preserve"> with children and their families in Early Years settings</w:t>
            </w:r>
            <w:r w:rsidR="380BCE19" w:rsidRPr="3E922F7E">
              <w:rPr>
                <w:rFonts w:ascii="Calibri" w:eastAsia="Calibri" w:hAnsi="Calibri" w:cs="Calibri"/>
                <w:sz w:val="24"/>
                <w:szCs w:val="24"/>
              </w:rPr>
              <w:t xml:space="preserve"> or schools</w:t>
            </w:r>
            <w:r w:rsidR="45BF1315" w:rsidRPr="3E922F7E">
              <w:rPr>
                <w:rFonts w:ascii="Calibri" w:eastAsia="Calibri" w:hAnsi="Calibri" w:cs="Calibri"/>
                <w:sz w:val="24"/>
                <w:szCs w:val="24"/>
              </w:rPr>
              <w:t>, including children with a wide range of individual needs.</w:t>
            </w:r>
          </w:p>
          <w:p w14:paraId="2A433D39" w14:textId="4F3F3CFD" w:rsidR="0605A12C" w:rsidRDefault="6258CB58" w:rsidP="3E922F7E">
            <w:pPr>
              <w:pStyle w:val="ListParagraph"/>
              <w:numPr>
                <w:ilvl w:val="0"/>
                <w:numId w:val="10"/>
              </w:numPr>
              <w:rPr>
                <w:rFonts w:ascii="Calibri" w:eastAsia="Calibri" w:hAnsi="Calibri" w:cs="Calibri"/>
                <w:sz w:val="24"/>
                <w:szCs w:val="24"/>
              </w:rPr>
            </w:pPr>
            <w:r w:rsidRPr="3E922F7E">
              <w:rPr>
                <w:rFonts w:ascii="Calibri" w:eastAsia="Calibri" w:hAnsi="Calibri" w:cs="Calibri"/>
                <w:sz w:val="24"/>
                <w:szCs w:val="24"/>
              </w:rPr>
              <w:t xml:space="preserve">Experience of </w:t>
            </w:r>
            <w:r w:rsidR="700FB49C" w:rsidRPr="3E922F7E">
              <w:rPr>
                <w:rFonts w:ascii="Calibri" w:eastAsia="Calibri" w:hAnsi="Calibri" w:cs="Calibri"/>
                <w:sz w:val="24"/>
                <w:szCs w:val="24"/>
              </w:rPr>
              <w:t>implementing the Graduated Approach.</w:t>
            </w:r>
          </w:p>
          <w:p w14:paraId="691741A6" w14:textId="4E73C617" w:rsidR="0605A12C" w:rsidRDefault="6258CB58" w:rsidP="3E922F7E">
            <w:pPr>
              <w:pStyle w:val="ListParagraph"/>
              <w:numPr>
                <w:ilvl w:val="0"/>
                <w:numId w:val="10"/>
              </w:numPr>
              <w:rPr>
                <w:rFonts w:ascii="Calibri" w:eastAsia="Calibri" w:hAnsi="Calibri" w:cs="Calibri"/>
                <w:sz w:val="24"/>
                <w:szCs w:val="24"/>
              </w:rPr>
            </w:pPr>
            <w:r w:rsidRPr="3E922F7E">
              <w:rPr>
                <w:rFonts w:ascii="Calibri" w:eastAsia="Calibri" w:hAnsi="Calibri" w:cs="Calibri"/>
                <w:sz w:val="24"/>
                <w:szCs w:val="24"/>
              </w:rPr>
              <w:t>Experience of and ability to work effectively with adults</w:t>
            </w:r>
            <w:r w:rsidR="1A0EFB5E" w:rsidRPr="3E922F7E">
              <w:rPr>
                <w:rFonts w:ascii="Calibri" w:eastAsia="Calibri" w:hAnsi="Calibri" w:cs="Calibri"/>
                <w:sz w:val="24"/>
                <w:szCs w:val="24"/>
              </w:rPr>
              <w:t xml:space="preserve"> (including senior managers)</w:t>
            </w:r>
            <w:r w:rsidRPr="3E922F7E">
              <w:rPr>
                <w:rFonts w:ascii="Calibri" w:eastAsia="Calibri" w:hAnsi="Calibri" w:cs="Calibri"/>
                <w:sz w:val="24"/>
                <w:szCs w:val="24"/>
              </w:rPr>
              <w:t xml:space="preserve"> to develop their</w:t>
            </w:r>
            <w:r w:rsidR="05839C8E" w:rsidRPr="3E922F7E">
              <w:rPr>
                <w:rFonts w:ascii="Calibri" w:eastAsia="Calibri" w:hAnsi="Calibri" w:cs="Calibri"/>
                <w:sz w:val="24"/>
                <w:szCs w:val="24"/>
              </w:rPr>
              <w:t xml:space="preserve"> skills and</w:t>
            </w:r>
            <w:r w:rsidRPr="3E922F7E">
              <w:rPr>
                <w:rFonts w:ascii="Calibri" w:eastAsia="Calibri" w:hAnsi="Calibri" w:cs="Calibri"/>
                <w:sz w:val="24"/>
                <w:szCs w:val="24"/>
              </w:rPr>
              <w:t xml:space="preserve"> practice. </w:t>
            </w:r>
          </w:p>
        </w:tc>
        <w:tc>
          <w:tcPr>
            <w:tcW w:w="5940" w:type="dxa"/>
          </w:tcPr>
          <w:p w14:paraId="418A253C" w14:textId="1669B2B6" w:rsidR="0605A12C" w:rsidRDefault="6258CB58" w:rsidP="3E922F7E">
            <w:pPr>
              <w:pStyle w:val="ListParagraph"/>
              <w:numPr>
                <w:ilvl w:val="0"/>
                <w:numId w:val="10"/>
              </w:numPr>
              <w:rPr>
                <w:rFonts w:ascii="Calibri" w:eastAsia="Calibri" w:hAnsi="Calibri" w:cs="Calibri"/>
                <w:sz w:val="24"/>
                <w:szCs w:val="24"/>
              </w:rPr>
            </w:pPr>
            <w:r w:rsidRPr="3E922F7E">
              <w:rPr>
                <w:rFonts w:ascii="Calibri" w:eastAsia="Calibri" w:hAnsi="Calibri" w:cs="Calibri"/>
                <w:sz w:val="24"/>
                <w:szCs w:val="24"/>
              </w:rPr>
              <w:t xml:space="preserve">Experience of working in partnership with the voluntary sector and other agencies. </w:t>
            </w:r>
          </w:p>
          <w:p w14:paraId="5FCE6109" w14:textId="49400932" w:rsidR="0605A12C" w:rsidRDefault="6258CB58" w:rsidP="3E922F7E">
            <w:pPr>
              <w:pStyle w:val="ListParagraph"/>
              <w:numPr>
                <w:ilvl w:val="0"/>
                <w:numId w:val="10"/>
              </w:numPr>
              <w:rPr>
                <w:rFonts w:ascii="Calibri" w:eastAsia="Calibri" w:hAnsi="Calibri" w:cs="Calibri"/>
                <w:sz w:val="24"/>
                <w:szCs w:val="24"/>
              </w:rPr>
            </w:pPr>
            <w:r w:rsidRPr="3E922F7E">
              <w:rPr>
                <w:rFonts w:ascii="Calibri" w:eastAsia="Calibri" w:hAnsi="Calibri" w:cs="Calibri"/>
                <w:sz w:val="24"/>
                <w:szCs w:val="24"/>
              </w:rPr>
              <w:t xml:space="preserve">Experience of </w:t>
            </w:r>
            <w:r w:rsidR="39C0299E" w:rsidRPr="3E922F7E">
              <w:rPr>
                <w:rFonts w:ascii="Calibri" w:eastAsia="Calibri" w:hAnsi="Calibri" w:cs="Calibri"/>
                <w:sz w:val="24"/>
                <w:szCs w:val="24"/>
              </w:rPr>
              <w:t>writing and delivering training for</w:t>
            </w:r>
            <w:r w:rsidRPr="3E922F7E">
              <w:rPr>
                <w:rFonts w:ascii="Calibri" w:eastAsia="Calibri" w:hAnsi="Calibri" w:cs="Calibri"/>
                <w:sz w:val="24"/>
                <w:szCs w:val="24"/>
              </w:rPr>
              <w:t xml:space="preserve"> adults.</w:t>
            </w:r>
          </w:p>
          <w:p w14:paraId="21CACA10" w14:textId="130B0514" w:rsidR="0605A12C" w:rsidRDefault="0605A12C" w:rsidP="2037D11B">
            <w:pPr>
              <w:pStyle w:val="ListParagraph"/>
              <w:ind w:left="0"/>
              <w:rPr>
                <w:rFonts w:ascii="Calibri" w:eastAsia="Calibri" w:hAnsi="Calibri" w:cs="Calibri"/>
                <w:sz w:val="24"/>
                <w:szCs w:val="24"/>
              </w:rPr>
            </w:pPr>
          </w:p>
        </w:tc>
        <w:tc>
          <w:tcPr>
            <w:tcW w:w="1635" w:type="dxa"/>
          </w:tcPr>
          <w:p w14:paraId="32574CF5" w14:textId="55BCBAFC" w:rsidR="0FC3F866" w:rsidRDefault="0FC3F866" w:rsidP="0FC3F866">
            <w:pPr>
              <w:rPr>
                <w:sz w:val="24"/>
                <w:szCs w:val="24"/>
              </w:rPr>
            </w:pPr>
          </w:p>
        </w:tc>
      </w:tr>
      <w:tr w:rsidR="0FC3F866" w14:paraId="55AB601F" w14:textId="77777777" w:rsidTr="38B287C8">
        <w:trPr>
          <w:trHeight w:val="300"/>
        </w:trPr>
        <w:tc>
          <w:tcPr>
            <w:tcW w:w="13950" w:type="dxa"/>
            <w:gridSpan w:val="3"/>
          </w:tcPr>
          <w:p w14:paraId="4F35D79A" w14:textId="16CC6A09" w:rsidR="0605A12C" w:rsidRDefault="622594BA" w:rsidP="0FC3F866">
            <w:pPr>
              <w:rPr>
                <w:rFonts w:ascii="Calibri" w:eastAsia="Calibri" w:hAnsi="Calibri" w:cs="Calibri"/>
                <w:sz w:val="24"/>
                <w:szCs w:val="24"/>
              </w:rPr>
            </w:pPr>
            <w:r w:rsidRPr="3E922F7E">
              <w:rPr>
                <w:rFonts w:ascii="Calibri" w:eastAsia="Calibri" w:hAnsi="Calibri" w:cs="Calibri"/>
                <w:b/>
                <w:bCs/>
                <w:sz w:val="24"/>
                <w:szCs w:val="24"/>
              </w:rPr>
              <w:t>Skills and competencies</w:t>
            </w:r>
          </w:p>
        </w:tc>
      </w:tr>
      <w:tr w:rsidR="0FC3F866" w14:paraId="7D91D7F9" w14:textId="77777777" w:rsidTr="38B287C8">
        <w:trPr>
          <w:trHeight w:val="300"/>
        </w:trPr>
        <w:tc>
          <w:tcPr>
            <w:tcW w:w="6375" w:type="dxa"/>
          </w:tcPr>
          <w:p w14:paraId="33C0D68E" w14:textId="1DF0FFE7" w:rsidR="0605A12C" w:rsidRDefault="6258CB58" w:rsidP="3E922F7E">
            <w:pPr>
              <w:pStyle w:val="ListParagraph"/>
              <w:numPr>
                <w:ilvl w:val="0"/>
                <w:numId w:val="9"/>
              </w:numPr>
              <w:rPr>
                <w:rFonts w:ascii="Calibri" w:eastAsia="Calibri" w:hAnsi="Calibri" w:cs="Calibri"/>
                <w:sz w:val="24"/>
                <w:szCs w:val="24"/>
              </w:rPr>
            </w:pPr>
            <w:r w:rsidRPr="3E922F7E">
              <w:rPr>
                <w:rFonts w:ascii="Calibri" w:eastAsia="Calibri" w:hAnsi="Calibri" w:cs="Calibri"/>
                <w:sz w:val="24"/>
                <w:szCs w:val="24"/>
              </w:rPr>
              <w:t xml:space="preserve">Excellent communication skills, both orally and in writing. </w:t>
            </w:r>
          </w:p>
          <w:p w14:paraId="16C19F47" w14:textId="38BB30D6" w:rsidR="0605A12C" w:rsidRDefault="6258CB58" w:rsidP="3E922F7E">
            <w:pPr>
              <w:pStyle w:val="ListParagraph"/>
              <w:numPr>
                <w:ilvl w:val="0"/>
                <w:numId w:val="9"/>
              </w:numPr>
              <w:rPr>
                <w:rFonts w:ascii="Calibri" w:eastAsia="Calibri" w:hAnsi="Calibri" w:cs="Calibri"/>
                <w:sz w:val="24"/>
                <w:szCs w:val="24"/>
              </w:rPr>
            </w:pPr>
            <w:r w:rsidRPr="3E922F7E">
              <w:rPr>
                <w:rFonts w:ascii="Calibri" w:eastAsia="Calibri" w:hAnsi="Calibri" w:cs="Calibri"/>
                <w:sz w:val="24"/>
                <w:szCs w:val="24"/>
              </w:rPr>
              <w:t xml:space="preserve">Excellent organisational skills. </w:t>
            </w:r>
          </w:p>
          <w:p w14:paraId="49498C40" w14:textId="6AE9D6FC" w:rsidR="0605A12C" w:rsidRDefault="6258CB58" w:rsidP="3E922F7E">
            <w:pPr>
              <w:pStyle w:val="ListParagraph"/>
              <w:numPr>
                <w:ilvl w:val="0"/>
                <w:numId w:val="9"/>
              </w:numPr>
              <w:rPr>
                <w:rFonts w:ascii="Calibri" w:eastAsia="Calibri" w:hAnsi="Calibri" w:cs="Calibri"/>
                <w:sz w:val="24"/>
                <w:szCs w:val="24"/>
              </w:rPr>
            </w:pPr>
            <w:r w:rsidRPr="3E922F7E">
              <w:rPr>
                <w:rFonts w:ascii="Calibri" w:eastAsia="Calibri" w:hAnsi="Calibri" w:cs="Calibri"/>
                <w:sz w:val="24"/>
                <w:szCs w:val="24"/>
              </w:rPr>
              <w:t>Ability to plan time effectively so that they can work independently and as part of a team.</w:t>
            </w:r>
          </w:p>
          <w:p w14:paraId="4FACAD2D" w14:textId="2C6742FD" w:rsidR="0605A12C" w:rsidRDefault="74006021" w:rsidP="3E922F7E">
            <w:pPr>
              <w:pStyle w:val="ListParagraph"/>
              <w:numPr>
                <w:ilvl w:val="0"/>
                <w:numId w:val="9"/>
              </w:numPr>
              <w:rPr>
                <w:rFonts w:ascii="Calibri" w:eastAsia="Calibri" w:hAnsi="Calibri" w:cs="Calibri"/>
                <w:sz w:val="24"/>
                <w:szCs w:val="24"/>
              </w:rPr>
            </w:pPr>
            <w:r w:rsidRPr="3E922F7E">
              <w:rPr>
                <w:rFonts w:ascii="Calibri" w:eastAsia="Calibri" w:hAnsi="Calibri" w:cs="Calibri"/>
                <w:sz w:val="24"/>
                <w:szCs w:val="24"/>
              </w:rPr>
              <w:t>An understanding of, and appreciation for, the</w:t>
            </w:r>
            <w:r w:rsidR="2183A9BB" w:rsidRPr="3E922F7E">
              <w:rPr>
                <w:rFonts w:ascii="Calibri" w:eastAsia="Calibri" w:hAnsi="Calibri" w:cs="Calibri"/>
                <w:sz w:val="24"/>
                <w:szCs w:val="24"/>
              </w:rPr>
              <w:t xml:space="preserve"> differing working practices across schools</w:t>
            </w:r>
            <w:r w:rsidR="0AB71372" w:rsidRPr="3E922F7E">
              <w:rPr>
                <w:rFonts w:ascii="Calibri" w:eastAsia="Calibri" w:hAnsi="Calibri" w:cs="Calibri"/>
                <w:sz w:val="24"/>
                <w:szCs w:val="24"/>
              </w:rPr>
              <w:t>/settings.</w:t>
            </w:r>
          </w:p>
          <w:p w14:paraId="4A07F0F9" w14:textId="03968F3F" w:rsidR="0605A12C" w:rsidRDefault="0AB71372" w:rsidP="3E922F7E">
            <w:pPr>
              <w:pStyle w:val="ListParagraph"/>
              <w:numPr>
                <w:ilvl w:val="0"/>
                <w:numId w:val="9"/>
              </w:numPr>
              <w:rPr>
                <w:rFonts w:ascii="Calibri" w:eastAsia="Calibri" w:hAnsi="Calibri" w:cs="Calibri"/>
                <w:sz w:val="24"/>
                <w:szCs w:val="24"/>
              </w:rPr>
            </w:pPr>
            <w:r w:rsidRPr="3E922F7E">
              <w:rPr>
                <w:rFonts w:ascii="Calibri" w:eastAsia="Calibri" w:hAnsi="Calibri" w:cs="Calibri"/>
                <w:sz w:val="24"/>
                <w:szCs w:val="24"/>
              </w:rPr>
              <w:t xml:space="preserve">Ability to challenge management and practitioners and be a </w:t>
            </w:r>
            <w:r w:rsidR="762180C0" w:rsidRPr="3E922F7E">
              <w:rPr>
                <w:rFonts w:ascii="Calibri" w:eastAsia="Calibri" w:hAnsi="Calibri" w:cs="Calibri"/>
                <w:sz w:val="24"/>
                <w:szCs w:val="24"/>
              </w:rPr>
              <w:t>‘</w:t>
            </w:r>
            <w:r w:rsidRPr="3E922F7E">
              <w:rPr>
                <w:rFonts w:ascii="Calibri" w:eastAsia="Calibri" w:hAnsi="Calibri" w:cs="Calibri"/>
                <w:sz w:val="24"/>
                <w:szCs w:val="24"/>
              </w:rPr>
              <w:t>critical friend</w:t>
            </w:r>
            <w:r w:rsidR="3C572AA5" w:rsidRPr="3E922F7E">
              <w:rPr>
                <w:rFonts w:ascii="Calibri" w:eastAsia="Calibri" w:hAnsi="Calibri" w:cs="Calibri"/>
                <w:sz w:val="24"/>
                <w:szCs w:val="24"/>
              </w:rPr>
              <w:t>’</w:t>
            </w:r>
            <w:r w:rsidRPr="3E922F7E">
              <w:rPr>
                <w:rFonts w:ascii="Calibri" w:eastAsia="Calibri" w:hAnsi="Calibri" w:cs="Calibri"/>
                <w:sz w:val="24"/>
                <w:szCs w:val="24"/>
              </w:rPr>
              <w:t>, to ensure the best outcomes for children.</w:t>
            </w:r>
          </w:p>
          <w:p w14:paraId="7BB0F5A5" w14:textId="1FD53A33" w:rsidR="0605A12C" w:rsidRDefault="0AB71372" w:rsidP="3E922F7E">
            <w:pPr>
              <w:pStyle w:val="ListParagraph"/>
              <w:numPr>
                <w:ilvl w:val="0"/>
                <w:numId w:val="9"/>
              </w:numPr>
              <w:rPr>
                <w:rFonts w:ascii="Calibri" w:eastAsia="Calibri" w:hAnsi="Calibri" w:cs="Calibri"/>
                <w:sz w:val="24"/>
                <w:szCs w:val="24"/>
              </w:rPr>
            </w:pPr>
            <w:r w:rsidRPr="3E922F7E">
              <w:rPr>
                <w:rFonts w:ascii="Calibri" w:eastAsia="Calibri" w:hAnsi="Calibri" w:cs="Calibri"/>
                <w:sz w:val="24"/>
                <w:szCs w:val="24"/>
              </w:rPr>
              <w:t>Ability to co-ordinate meetings and discussions between families, schools/settings, and other professionals.</w:t>
            </w:r>
          </w:p>
        </w:tc>
        <w:tc>
          <w:tcPr>
            <w:tcW w:w="5940" w:type="dxa"/>
          </w:tcPr>
          <w:p w14:paraId="4646CFFE" w14:textId="73264BCE" w:rsidR="0FC3F866" w:rsidRDefault="0AB71372" w:rsidP="3E922F7E">
            <w:pPr>
              <w:pStyle w:val="ListParagraph"/>
              <w:numPr>
                <w:ilvl w:val="0"/>
                <w:numId w:val="6"/>
              </w:numPr>
              <w:rPr>
                <w:rFonts w:ascii="Calibri" w:eastAsia="Calibri" w:hAnsi="Calibri" w:cs="Calibri"/>
                <w:sz w:val="24"/>
                <w:szCs w:val="24"/>
              </w:rPr>
            </w:pPr>
            <w:r w:rsidRPr="3E922F7E">
              <w:rPr>
                <w:rFonts w:ascii="Calibri" w:eastAsia="Calibri" w:hAnsi="Calibri" w:cs="Calibri"/>
                <w:sz w:val="24"/>
                <w:szCs w:val="24"/>
              </w:rPr>
              <w:t>Ability to use and present data to show effective working and report to relevant agencies.</w:t>
            </w:r>
          </w:p>
          <w:p w14:paraId="086B1596" w14:textId="788BAA62" w:rsidR="0FC3F866" w:rsidRDefault="0FC3F866" w:rsidP="3E922F7E">
            <w:pPr>
              <w:pStyle w:val="ListParagraph"/>
              <w:rPr>
                <w:rFonts w:ascii="Calibri" w:eastAsia="Calibri" w:hAnsi="Calibri" w:cs="Calibri"/>
                <w:sz w:val="24"/>
                <w:szCs w:val="24"/>
              </w:rPr>
            </w:pPr>
          </w:p>
        </w:tc>
        <w:tc>
          <w:tcPr>
            <w:tcW w:w="1635" w:type="dxa"/>
          </w:tcPr>
          <w:p w14:paraId="6DED7D56" w14:textId="1A866A84" w:rsidR="0FC3F866" w:rsidRDefault="0FC3F866" w:rsidP="0FC3F866">
            <w:pPr>
              <w:rPr>
                <w:rFonts w:ascii="Calibri" w:eastAsia="Calibri" w:hAnsi="Calibri" w:cs="Calibri"/>
                <w:b/>
                <w:bCs/>
                <w:sz w:val="24"/>
                <w:szCs w:val="24"/>
              </w:rPr>
            </w:pPr>
          </w:p>
        </w:tc>
      </w:tr>
      <w:tr w:rsidR="0FC3F866" w14:paraId="0FB5012C" w14:textId="77777777" w:rsidTr="38B287C8">
        <w:trPr>
          <w:trHeight w:val="300"/>
        </w:trPr>
        <w:tc>
          <w:tcPr>
            <w:tcW w:w="13950" w:type="dxa"/>
            <w:gridSpan w:val="3"/>
          </w:tcPr>
          <w:p w14:paraId="6747FF48" w14:textId="131761AB" w:rsidR="0605A12C" w:rsidRDefault="622594BA" w:rsidP="0FC3F866">
            <w:pPr>
              <w:rPr>
                <w:rFonts w:ascii="Calibri" w:eastAsia="Calibri" w:hAnsi="Calibri" w:cs="Calibri"/>
                <w:b/>
                <w:bCs/>
                <w:sz w:val="24"/>
                <w:szCs w:val="24"/>
              </w:rPr>
            </w:pPr>
            <w:r w:rsidRPr="3E922F7E">
              <w:rPr>
                <w:rFonts w:ascii="Calibri" w:eastAsia="Calibri" w:hAnsi="Calibri" w:cs="Calibri"/>
                <w:b/>
                <w:bCs/>
                <w:sz w:val="24"/>
                <w:szCs w:val="24"/>
              </w:rPr>
              <w:lastRenderedPageBreak/>
              <w:t xml:space="preserve">Physical, </w:t>
            </w:r>
            <w:proofErr w:type="gramStart"/>
            <w:r w:rsidRPr="3E922F7E">
              <w:rPr>
                <w:rFonts w:ascii="Calibri" w:eastAsia="Calibri" w:hAnsi="Calibri" w:cs="Calibri"/>
                <w:b/>
                <w:bCs/>
                <w:sz w:val="24"/>
                <w:szCs w:val="24"/>
              </w:rPr>
              <w:t>mental</w:t>
            </w:r>
            <w:proofErr w:type="gramEnd"/>
            <w:r w:rsidRPr="3E922F7E">
              <w:rPr>
                <w:rFonts w:ascii="Calibri" w:eastAsia="Calibri" w:hAnsi="Calibri" w:cs="Calibri"/>
                <w:b/>
                <w:bCs/>
                <w:sz w:val="24"/>
                <w:szCs w:val="24"/>
              </w:rPr>
              <w:t xml:space="preserve"> and emotional demands</w:t>
            </w:r>
          </w:p>
        </w:tc>
      </w:tr>
      <w:tr w:rsidR="0FC3F866" w14:paraId="4A012964" w14:textId="77777777" w:rsidTr="38B287C8">
        <w:trPr>
          <w:trHeight w:val="300"/>
        </w:trPr>
        <w:tc>
          <w:tcPr>
            <w:tcW w:w="6375" w:type="dxa"/>
          </w:tcPr>
          <w:p w14:paraId="3B1E418D" w14:textId="3B4310BF" w:rsidR="0605A12C" w:rsidRDefault="6258CB58" w:rsidP="3E922F7E">
            <w:pPr>
              <w:pStyle w:val="ListParagraph"/>
              <w:numPr>
                <w:ilvl w:val="0"/>
                <w:numId w:val="8"/>
              </w:numPr>
              <w:rPr>
                <w:rFonts w:ascii="Calibri" w:eastAsia="Calibri" w:hAnsi="Calibri" w:cs="Calibri"/>
                <w:sz w:val="24"/>
                <w:szCs w:val="24"/>
              </w:rPr>
            </w:pPr>
            <w:r w:rsidRPr="3E922F7E">
              <w:rPr>
                <w:rFonts w:ascii="Calibri" w:eastAsia="Calibri" w:hAnsi="Calibri" w:cs="Calibri"/>
                <w:sz w:val="24"/>
                <w:szCs w:val="24"/>
              </w:rPr>
              <w:t xml:space="preserve">Flexibility to be prepared to work occasionally in the evenings or at weekends. </w:t>
            </w:r>
          </w:p>
          <w:p w14:paraId="6E223E08" w14:textId="65B1C6A4" w:rsidR="0605A12C" w:rsidRDefault="0288F719" w:rsidP="3E922F7E">
            <w:pPr>
              <w:pStyle w:val="ListParagraph"/>
              <w:numPr>
                <w:ilvl w:val="0"/>
                <w:numId w:val="8"/>
              </w:numPr>
              <w:rPr>
                <w:rFonts w:ascii="Calibri" w:eastAsia="Calibri" w:hAnsi="Calibri" w:cs="Calibri"/>
                <w:sz w:val="24"/>
                <w:szCs w:val="24"/>
              </w:rPr>
            </w:pPr>
            <w:r w:rsidRPr="38B287C8">
              <w:rPr>
                <w:rFonts w:ascii="Calibri" w:eastAsia="Calibri" w:hAnsi="Calibri" w:cs="Calibri"/>
                <w:sz w:val="24"/>
                <w:szCs w:val="24"/>
              </w:rPr>
              <w:t>Willingness and commitment to undertake further training</w:t>
            </w:r>
            <w:r w:rsidR="00ED3DB2" w:rsidRPr="38B287C8">
              <w:rPr>
                <w:rFonts w:ascii="Calibri" w:eastAsia="Calibri" w:hAnsi="Calibri" w:cs="Calibri"/>
                <w:sz w:val="24"/>
                <w:szCs w:val="24"/>
              </w:rPr>
              <w:t>.</w:t>
            </w:r>
          </w:p>
          <w:p w14:paraId="0CA8B78B" w14:textId="7716C4DD" w:rsidR="0605A12C" w:rsidRDefault="3A737ECB" w:rsidP="3E922F7E">
            <w:pPr>
              <w:pStyle w:val="ListParagraph"/>
              <w:numPr>
                <w:ilvl w:val="0"/>
                <w:numId w:val="8"/>
              </w:numPr>
              <w:rPr>
                <w:rFonts w:ascii="Calibri" w:eastAsia="Calibri" w:hAnsi="Calibri" w:cs="Calibri"/>
                <w:sz w:val="24"/>
                <w:szCs w:val="24"/>
              </w:rPr>
            </w:pPr>
            <w:r w:rsidRPr="38B287C8">
              <w:rPr>
                <w:rFonts w:ascii="Calibri" w:eastAsia="Calibri" w:hAnsi="Calibri" w:cs="Calibri"/>
                <w:sz w:val="24"/>
                <w:szCs w:val="24"/>
              </w:rPr>
              <w:t>Ability to be able to concentrate for lengthy periods at a high-intensity level.</w:t>
            </w:r>
          </w:p>
        </w:tc>
        <w:tc>
          <w:tcPr>
            <w:tcW w:w="5940" w:type="dxa"/>
          </w:tcPr>
          <w:p w14:paraId="78021BE6" w14:textId="575B970A" w:rsidR="0FC3F866" w:rsidRDefault="0FC3F866" w:rsidP="0FC3F866">
            <w:pPr>
              <w:rPr>
                <w:rFonts w:ascii="Calibri" w:eastAsia="Calibri" w:hAnsi="Calibri" w:cs="Calibri"/>
                <w:b/>
                <w:bCs/>
                <w:sz w:val="24"/>
                <w:szCs w:val="24"/>
              </w:rPr>
            </w:pPr>
          </w:p>
        </w:tc>
        <w:tc>
          <w:tcPr>
            <w:tcW w:w="1635" w:type="dxa"/>
          </w:tcPr>
          <w:p w14:paraId="150B4356" w14:textId="11905ED9" w:rsidR="0FC3F866" w:rsidRDefault="0FC3F866" w:rsidP="0FC3F866">
            <w:pPr>
              <w:rPr>
                <w:rFonts w:ascii="Calibri" w:eastAsia="Calibri" w:hAnsi="Calibri" w:cs="Calibri"/>
                <w:b/>
                <w:bCs/>
                <w:sz w:val="24"/>
                <w:szCs w:val="24"/>
              </w:rPr>
            </w:pPr>
          </w:p>
        </w:tc>
      </w:tr>
      <w:tr w:rsidR="0FC3F866" w14:paraId="47104764" w14:textId="77777777" w:rsidTr="38B287C8">
        <w:trPr>
          <w:trHeight w:val="300"/>
        </w:trPr>
        <w:tc>
          <w:tcPr>
            <w:tcW w:w="13950" w:type="dxa"/>
            <w:gridSpan w:val="3"/>
          </w:tcPr>
          <w:p w14:paraId="523646DF" w14:textId="1CEBC0F7" w:rsidR="19E84847" w:rsidRDefault="6FD7D730" w:rsidP="0FC3F866">
            <w:pPr>
              <w:rPr>
                <w:rFonts w:ascii="Calibri" w:eastAsia="Calibri" w:hAnsi="Calibri" w:cs="Calibri"/>
                <w:b/>
                <w:bCs/>
                <w:sz w:val="24"/>
                <w:szCs w:val="24"/>
              </w:rPr>
            </w:pPr>
            <w:r w:rsidRPr="3E922F7E">
              <w:rPr>
                <w:rFonts w:ascii="Calibri" w:eastAsia="Calibri" w:hAnsi="Calibri" w:cs="Calibri"/>
                <w:b/>
                <w:bCs/>
                <w:sz w:val="24"/>
                <w:szCs w:val="24"/>
              </w:rPr>
              <w:t>Other</w:t>
            </w:r>
          </w:p>
        </w:tc>
      </w:tr>
      <w:tr w:rsidR="0FC3F866" w14:paraId="5E86B6CC" w14:textId="77777777" w:rsidTr="38B287C8">
        <w:trPr>
          <w:trHeight w:val="300"/>
        </w:trPr>
        <w:tc>
          <w:tcPr>
            <w:tcW w:w="6375" w:type="dxa"/>
          </w:tcPr>
          <w:p w14:paraId="3869AA90" w14:textId="65C66459" w:rsidR="19E84847" w:rsidRDefault="4DDC94BA" w:rsidP="3E922F7E">
            <w:pPr>
              <w:pStyle w:val="ListParagraph"/>
              <w:numPr>
                <w:ilvl w:val="0"/>
                <w:numId w:val="7"/>
              </w:numPr>
              <w:rPr>
                <w:rFonts w:ascii="Calibri" w:eastAsia="Calibri" w:hAnsi="Calibri" w:cs="Calibri"/>
                <w:sz w:val="24"/>
                <w:szCs w:val="24"/>
              </w:rPr>
            </w:pPr>
            <w:r w:rsidRPr="3E922F7E">
              <w:rPr>
                <w:rFonts w:ascii="Calibri" w:eastAsia="Calibri" w:hAnsi="Calibri" w:cs="Calibri"/>
                <w:sz w:val="24"/>
                <w:szCs w:val="24"/>
              </w:rPr>
              <w:t xml:space="preserve">Access to transport to enable travel throughout the County. </w:t>
            </w:r>
          </w:p>
          <w:p w14:paraId="20265802" w14:textId="2895BF6E" w:rsidR="19E84847" w:rsidRDefault="4DDC94BA" w:rsidP="3E922F7E">
            <w:pPr>
              <w:pStyle w:val="ListParagraph"/>
              <w:numPr>
                <w:ilvl w:val="0"/>
                <w:numId w:val="7"/>
              </w:numPr>
              <w:rPr>
                <w:rFonts w:ascii="Calibri" w:eastAsia="Calibri" w:hAnsi="Calibri" w:cs="Calibri"/>
                <w:sz w:val="24"/>
                <w:szCs w:val="24"/>
              </w:rPr>
            </w:pPr>
            <w:r w:rsidRPr="3E922F7E">
              <w:rPr>
                <w:rFonts w:ascii="Calibri" w:eastAsia="Calibri" w:hAnsi="Calibri" w:cs="Calibri"/>
                <w:sz w:val="24"/>
                <w:szCs w:val="24"/>
              </w:rPr>
              <w:t>Understanding and commitment to inclusion, equal opportunities</w:t>
            </w:r>
            <w:r w:rsidR="0F0DCD78" w:rsidRPr="3E922F7E">
              <w:rPr>
                <w:rFonts w:ascii="Calibri" w:eastAsia="Calibri" w:hAnsi="Calibri" w:cs="Calibri"/>
                <w:sz w:val="24"/>
                <w:szCs w:val="24"/>
              </w:rPr>
              <w:t xml:space="preserve">, </w:t>
            </w:r>
            <w:proofErr w:type="gramStart"/>
            <w:r w:rsidR="0F0DCD78" w:rsidRPr="3E922F7E">
              <w:rPr>
                <w:rFonts w:ascii="Calibri" w:eastAsia="Calibri" w:hAnsi="Calibri" w:cs="Calibri"/>
                <w:sz w:val="24"/>
                <w:szCs w:val="24"/>
              </w:rPr>
              <w:t>equity</w:t>
            </w:r>
            <w:proofErr w:type="gramEnd"/>
            <w:r w:rsidRPr="3E922F7E">
              <w:rPr>
                <w:rFonts w:ascii="Calibri" w:eastAsia="Calibri" w:hAnsi="Calibri" w:cs="Calibri"/>
                <w:sz w:val="24"/>
                <w:szCs w:val="24"/>
              </w:rPr>
              <w:t xml:space="preserve"> and anti-racism. </w:t>
            </w:r>
          </w:p>
          <w:p w14:paraId="0EE6DD97" w14:textId="00F94FA0" w:rsidR="19E84847" w:rsidRDefault="4DDC94BA" w:rsidP="3E922F7E">
            <w:pPr>
              <w:pStyle w:val="ListParagraph"/>
              <w:numPr>
                <w:ilvl w:val="0"/>
                <w:numId w:val="7"/>
              </w:numPr>
              <w:rPr>
                <w:rFonts w:ascii="Calibri" w:eastAsia="Calibri" w:hAnsi="Calibri" w:cs="Calibri"/>
                <w:sz w:val="24"/>
                <w:szCs w:val="24"/>
              </w:rPr>
            </w:pPr>
            <w:r w:rsidRPr="3E922F7E">
              <w:rPr>
                <w:rFonts w:ascii="Calibri" w:eastAsia="Calibri" w:hAnsi="Calibri" w:cs="Calibri"/>
                <w:sz w:val="24"/>
                <w:szCs w:val="24"/>
              </w:rPr>
              <w:t>Commitment to keep children and young people safe by providing a safe environment for children and young people to learn in</w:t>
            </w:r>
            <w:r w:rsidR="359BE2CE" w:rsidRPr="3E922F7E">
              <w:rPr>
                <w:rFonts w:ascii="Calibri" w:eastAsia="Calibri" w:hAnsi="Calibri" w:cs="Calibri"/>
                <w:sz w:val="24"/>
                <w:szCs w:val="24"/>
              </w:rPr>
              <w:t>.</w:t>
            </w:r>
          </w:p>
          <w:p w14:paraId="5031DC9D" w14:textId="34115ED0" w:rsidR="19E84847" w:rsidRDefault="4DDC94BA" w:rsidP="3E922F7E">
            <w:pPr>
              <w:pStyle w:val="ListParagraph"/>
              <w:numPr>
                <w:ilvl w:val="0"/>
                <w:numId w:val="7"/>
              </w:numPr>
              <w:rPr>
                <w:rFonts w:ascii="Calibri" w:eastAsia="Calibri" w:hAnsi="Calibri" w:cs="Calibri"/>
                <w:sz w:val="24"/>
                <w:szCs w:val="24"/>
              </w:rPr>
            </w:pPr>
            <w:r w:rsidRPr="3E922F7E">
              <w:rPr>
                <w:rFonts w:ascii="Calibri" w:eastAsia="Calibri" w:hAnsi="Calibri" w:cs="Calibri"/>
                <w:sz w:val="24"/>
                <w:szCs w:val="24"/>
              </w:rPr>
              <w:t>Commitment to identify children and young people who are suffering or likely to suffer significant harm and take appropriate action with the aim of making sure they are kept safe</w:t>
            </w:r>
            <w:r w:rsidR="21E99D02" w:rsidRPr="3E922F7E">
              <w:rPr>
                <w:rFonts w:ascii="Calibri" w:eastAsia="Calibri" w:hAnsi="Calibri" w:cs="Calibri"/>
                <w:sz w:val="24"/>
                <w:szCs w:val="24"/>
              </w:rPr>
              <w:t>.</w:t>
            </w:r>
          </w:p>
        </w:tc>
        <w:tc>
          <w:tcPr>
            <w:tcW w:w="5940" w:type="dxa"/>
          </w:tcPr>
          <w:p w14:paraId="499ED338" w14:textId="7A1D58A4" w:rsidR="0FC3F866" w:rsidRDefault="0FC3F866" w:rsidP="0FC3F866">
            <w:pPr>
              <w:rPr>
                <w:rFonts w:ascii="Calibri" w:eastAsia="Calibri" w:hAnsi="Calibri" w:cs="Calibri"/>
                <w:b/>
                <w:bCs/>
                <w:sz w:val="24"/>
                <w:szCs w:val="24"/>
              </w:rPr>
            </w:pPr>
          </w:p>
        </w:tc>
        <w:tc>
          <w:tcPr>
            <w:tcW w:w="1635" w:type="dxa"/>
          </w:tcPr>
          <w:p w14:paraId="218DD84F" w14:textId="7DF66341" w:rsidR="0FC3F866" w:rsidRDefault="0FC3F866" w:rsidP="0FC3F866">
            <w:pPr>
              <w:rPr>
                <w:rFonts w:ascii="Calibri" w:eastAsia="Calibri" w:hAnsi="Calibri" w:cs="Calibri"/>
                <w:b/>
                <w:bCs/>
                <w:sz w:val="24"/>
                <w:szCs w:val="24"/>
              </w:rPr>
            </w:pPr>
          </w:p>
        </w:tc>
      </w:tr>
    </w:tbl>
    <w:p w14:paraId="58ADD05A" w14:textId="4EF812B6" w:rsidR="0FC3F866" w:rsidRDefault="0FC3F866" w:rsidP="0FC3F866">
      <w:pPr>
        <w:rPr>
          <w:sz w:val="24"/>
          <w:szCs w:val="24"/>
        </w:rPr>
      </w:pPr>
    </w:p>
    <w:sectPr w:rsidR="0FC3F866">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7C62"/>
    <w:multiLevelType w:val="hybridMultilevel"/>
    <w:tmpl w:val="51B4B8FA"/>
    <w:lvl w:ilvl="0" w:tplc="FC60A722">
      <w:start w:val="1"/>
      <w:numFmt w:val="decimal"/>
      <w:lvlText w:val="%1."/>
      <w:lvlJc w:val="left"/>
      <w:pPr>
        <w:ind w:left="720" w:hanging="360"/>
      </w:pPr>
    </w:lvl>
    <w:lvl w:ilvl="1" w:tplc="738A0DCC">
      <w:start w:val="1"/>
      <w:numFmt w:val="lowerLetter"/>
      <w:lvlText w:val="%2."/>
      <w:lvlJc w:val="left"/>
      <w:pPr>
        <w:ind w:left="1440" w:hanging="360"/>
      </w:pPr>
    </w:lvl>
    <w:lvl w:ilvl="2" w:tplc="95AE99E8">
      <w:start w:val="1"/>
      <w:numFmt w:val="lowerRoman"/>
      <w:lvlText w:val="%3."/>
      <w:lvlJc w:val="right"/>
      <w:pPr>
        <w:ind w:left="2160" w:hanging="180"/>
      </w:pPr>
    </w:lvl>
    <w:lvl w:ilvl="3" w:tplc="EA3EDD2C">
      <w:start w:val="1"/>
      <w:numFmt w:val="decimal"/>
      <w:lvlText w:val="%4."/>
      <w:lvlJc w:val="left"/>
      <w:pPr>
        <w:ind w:left="2880" w:hanging="360"/>
      </w:pPr>
    </w:lvl>
    <w:lvl w:ilvl="4" w:tplc="9D5C7662">
      <w:start w:val="1"/>
      <w:numFmt w:val="lowerLetter"/>
      <w:lvlText w:val="%5."/>
      <w:lvlJc w:val="left"/>
      <w:pPr>
        <w:ind w:left="3600" w:hanging="360"/>
      </w:pPr>
    </w:lvl>
    <w:lvl w:ilvl="5" w:tplc="33BACE46">
      <w:start w:val="1"/>
      <w:numFmt w:val="lowerRoman"/>
      <w:lvlText w:val="%6."/>
      <w:lvlJc w:val="right"/>
      <w:pPr>
        <w:ind w:left="4320" w:hanging="180"/>
      </w:pPr>
    </w:lvl>
    <w:lvl w:ilvl="6" w:tplc="025E43A4">
      <w:start w:val="1"/>
      <w:numFmt w:val="decimal"/>
      <w:lvlText w:val="%7."/>
      <w:lvlJc w:val="left"/>
      <w:pPr>
        <w:ind w:left="5040" w:hanging="360"/>
      </w:pPr>
    </w:lvl>
    <w:lvl w:ilvl="7" w:tplc="77EC0A9A">
      <w:start w:val="1"/>
      <w:numFmt w:val="lowerLetter"/>
      <w:lvlText w:val="%8."/>
      <w:lvlJc w:val="left"/>
      <w:pPr>
        <w:ind w:left="5760" w:hanging="360"/>
      </w:pPr>
    </w:lvl>
    <w:lvl w:ilvl="8" w:tplc="257A1744">
      <w:start w:val="1"/>
      <w:numFmt w:val="lowerRoman"/>
      <w:lvlText w:val="%9."/>
      <w:lvlJc w:val="right"/>
      <w:pPr>
        <w:ind w:left="6480" w:hanging="180"/>
      </w:pPr>
    </w:lvl>
  </w:abstractNum>
  <w:abstractNum w:abstractNumId="1" w15:restartNumberingAfterBreak="0">
    <w:nsid w:val="19724E7D"/>
    <w:multiLevelType w:val="hybridMultilevel"/>
    <w:tmpl w:val="3ACE4A44"/>
    <w:lvl w:ilvl="0" w:tplc="72B4BD80">
      <w:start w:val="1"/>
      <w:numFmt w:val="bullet"/>
      <w:lvlText w:val=""/>
      <w:lvlJc w:val="left"/>
      <w:pPr>
        <w:ind w:left="360" w:hanging="360"/>
      </w:pPr>
      <w:rPr>
        <w:rFonts w:ascii="Symbol" w:hAnsi="Symbol" w:hint="default"/>
      </w:rPr>
    </w:lvl>
    <w:lvl w:ilvl="1" w:tplc="8D520F60">
      <w:start w:val="1"/>
      <w:numFmt w:val="bullet"/>
      <w:lvlText w:val="o"/>
      <w:lvlJc w:val="left"/>
      <w:pPr>
        <w:ind w:left="1080" w:hanging="360"/>
      </w:pPr>
      <w:rPr>
        <w:rFonts w:ascii="Courier New" w:hAnsi="Courier New" w:hint="default"/>
      </w:rPr>
    </w:lvl>
    <w:lvl w:ilvl="2" w:tplc="1CECF690">
      <w:start w:val="1"/>
      <w:numFmt w:val="bullet"/>
      <w:lvlText w:val=""/>
      <w:lvlJc w:val="left"/>
      <w:pPr>
        <w:ind w:left="1800" w:hanging="360"/>
      </w:pPr>
      <w:rPr>
        <w:rFonts w:ascii="Wingdings" w:hAnsi="Wingdings" w:hint="default"/>
      </w:rPr>
    </w:lvl>
    <w:lvl w:ilvl="3" w:tplc="A112C978">
      <w:start w:val="1"/>
      <w:numFmt w:val="bullet"/>
      <w:lvlText w:val=""/>
      <w:lvlJc w:val="left"/>
      <w:pPr>
        <w:ind w:left="2520" w:hanging="360"/>
      </w:pPr>
      <w:rPr>
        <w:rFonts w:ascii="Symbol" w:hAnsi="Symbol" w:hint="default"/>
      </w:rPr>
    </w:lvl>
    <w:lvl w:ilvl="4" w:tplc="BAB8C468">
      <w:start w:val="1"/>
      <w:numFmt w:val="bullet"/>
      <w:lvlText w:val="o"/>
      <w:lvlJc w:val="left"/>
      <w:pPr>
        <w:ind w:left="3240" w:hanging="360"/>
      </w:pPr>
      <w:rPr>
        <w:rFonts w:ascii="Courier New" w:hAnsi="Courier New" w:hint="default"/>
      </w:rPr>
    </w:lvl>
    <w:lvl w:ilvl="5" w:tplc="3B00BDD0">
      <w:start w:val="1"/>
      <w:numFmt w:val="bullet"/>
      <w:lvlText w:val=""/>
      <w:lvlJc w:val="left"/>
      <w:pPr>
        <w:ind w:left="3960" w:hanging="360"/>
      </w:pPr>
      <w:rPr>
        <w:rFonts w:ascii="Wingdings" w:hAnsi="Wingdings" w:hint="default"/>
      </w:rPr>
    </w:lvl>
    <w:lvl w:ilvl="6" w:tplc="70561640">
      <w:start w:val="1"/>
      <w:numFmt w:val="bullet"/>
      <w:lvlText w:val=""/>
      <w:lvlJc w:val="left"/>
      <w:pPr>
        <w:ind w:left="4680" w:hanging="360"/>
      </w:pPr>
      <w:rPr>
        <w:rFonts w:ascii="Symbol" w:hAnsi="Symbol" w:hint="default"/>
      </w:rPr>
    </w:lvl>
    <w:lvl w:ilvl="7" w:tplc="EA66CB4C">
      <w:start w:val="1"/>
      <w:numFmt w:val="bullet"/>
      <w:lvlText w:val="o"/>
      <w:lvlJc w:val="left"/>
      <w:pPr>
        <w:ind w:left="5400" w:hanging="360"/>
      </w:pPr>
      <w:rPr>
        <w:rFonts w:ascii="Courier New" w:hAnsi="Courier New" w:hint="default"/>
      </w:rPr>
    </w:lvl>
    <w:lvl w:ilvl="8" w:tplc="B5E23A96">
      <w:start w:val="1"/>
      <w:numFmt w:val="bullet"/>
      <w:lvlText w:val=""/>
      <w:lvlJc w:val="left"/>
      <w:pPr>
        <w:ind w:left="6120" w:hanging="360"/>
      </w:pPr>
      <w:rPr>
        <w:rFonts w:ascii="Wingdings" w:hAnsi="Wingdings" w:hint="default"/>
      </w:rPr>
    </w:lvl>
  </w:abstractNum>
  <w:abstractNum w:abstractNumId="2" w15:restartNumberingAfterBreak="0">
    <w:nsid w:val="25914D98"/>
    <w:multiLevelType w:val="hybridMultilevel"/>
    <w:tmpl w:val="DB5E4B14"/>
    <w:lvl w:ilvl="0" w:tplc="C302BF3A">
      <w:start w:val="1"/>
      <w:numFmt w:val="bullet"/>
      <w:lvlText w:val=""/>
      <w:lvlJc w:val="left"/>
      <w:pPr>
        <w:ind w:left="720" w:hanging="360"/>
      </w:pPr>
      <w:rPr>
        <w:rFonts w:ascii="Symbol" w:hAnsi="Symbol" w:hint="default"/>
      </w:rPr>
    </w:lvl>
    <w:lvl w:ilvl="1" w:tplc="940AE3D2">
      <w:start w:val="1"/>
      <w:numFmt w:val="bullet"/>
      <w:lvlText w:val="o"/>
      <w:lvlJc w:val="left"/>
      <w:pPr>
        <w:ind w:left="1440" w:hanging="360"/>
      </w:pPr>
      <w:rPr>
        <w:rFonts w:ascii="Courier New" w:hAnsi="Courier New" w:hint="default"/>
      </w:rPr>
    </w:lvl>
    <w:lvl w:ilvl="2" w:tplc="80BAED56">
      <w:start w:val="1"/>
      <w:numFmt w:val="bullet"/>
      <w:lvlText w:val=""/>
      <w:lvlJc w:val="left"/>
      <w:pPr>
        <w:ind w:left="2160" w:hanging="360"/>
      </w:pPr>
      <w:rPr>
        <w:rFonts w:ascii="Wingdings" w:hAnsi="Wingdings" w:hint="default"/>
      </w:rPr>
    </w:lvl>
    <w:lvl w:ilvl="3" w:tplc="81588B5A">
      <w:start w:val="1"/>
      <w:numFmt w:val="bullet"/>
      <w:lvlText w:val=""/>
      <w:lvlJc w:val="left"/>
      <w:pPr>
        <w:ind w:left="2880" w:hanging="360"/>
      </w:pPr>
      <w:rPr>
        <w:rFonts w:ascii="Symbol" w:hAnsi="Symbol" w:hint="default"/>
      </w:rPr>
    </w:lvl>
    <w:lvl w:ilvl="4" w:tplc="72D4C456">
      <w:start w:val="1"/>
      <w:numFmt w:val="bullet"/>
      <w:lvlText w:val="o"/>
      <w:lvlJc w:val="left"/>
      <w:pPr>
        <w:ind w:left="3600" w:hanging="360"/>
      </w:pPr>
      <w:rPr>
        <w:rFonts w:ascii="Courier New" w:hAnsi="Courier New" w:hint="default"/>
      </w:rPr>
    </w:lvl>
    <w:lvl w:ilvl="5" w:tplc="93361D10">
      <w:start w:val="1"/>
      <w:numFmt w:val="bullet"/>
      <w:lvlText w:val=""/>
      <w:lvlJc w:val="left"/>
      <w:pPr>
        <w:ind w:left="4320" w:hanging="360"/>
      </w:pPr>
      <w:rPr>
        <w:rFonts w:ascii="Wingdings" w:hAnsi="Wingdings" w:hint="default"/>
      </w:rPr>
    </w:lvl>
    <w:lvl w:ilvl="6" w:tplc="769238D6">
      <w:start w:val="1"/>
      <w:numFmt w:val="bullet"/>
      <w:lvlText w:val=""/>
      <w:lvlJc w:val="left"/>
      <w:pPr>
        <w:ind w:left="5040" w:hanging="360"/>
      </w:pPr>
      <w:rPr>
        <w:rFonts w:ascii="Symbol" w:hAnsi="Symbol" w:hint="default"/>
      </w:rPr>
    </w:lvl>
    <w:lvl w:ilvl="7" w:tplc="F524F7D2">
      <w:start w:val="1"/>
      <w:numFmt w:val="bullet"/>
      <w:lvlText w:val="o"/>
      <w:lvlJc w:val="left"/>
      <w:pPr>
        <w:ind w:left="5760" w:hanging="360"/>
      </w:pPr>
      <w:rPr>
        <w:rFonts w:ascii="Courier New" w:hAnsi="Courier New" w:hint="default"/>
      </w:rPr>
    </w:lvl>
    <w:lvl w:ilvl="8" w:tplc="B6D461B2">
      <w:start w:val="1"/>
      <w:numFmt w:val="bullet"/>
      <w:lvlText w:val=""/>
      <w:lvlJc w:val="left"/>
      <w:pPr>
        <w:ind w:left="6480" w:hanging="360"/>
      </w:pPr>
      <w:rPr>
        <w:rFonts w:ascii="Wingdings" w:hAnsi="Wingdings" w:hint="default"/>
      </w:rPr>
    </w:lvl>
  </w:abstractNum>
  <w:abstractNum w:abstractNumId="3" w15:restartNumberingAfterBreak="0">
    <w:nsid w:val="3285CB46"/>
    <w:multiLevelType w:val="hybridMultilevel"/>
    <w:tmpl w:val="FF74D2F2"/>
    <w:lvl w:ilvl="0" w:tplc="043E1494">
      <w:start w:val="1"/>
      <w:numFmt w:val="bullet"/>
      <w:lvlText w:val=""/>
      <w:lvlJc w:val="left"/>
      <w:pPr>
        <w:ind w:left="360" w:hanging="360"/>
      </w:pPr>
      <w:rPr>
        <w:rFonts w:ascii="Symbol" w:hAnsi="Symbol" w:hint="default"/>
      </w:rPr>
    </w:lvl>
    <w:lvl w:ilvl="1" w:tplc="F38AAEC6">
      <w:start w:val="1"/>
      <w:numFmt w:val="bullet"/>
      <w:lvlText w:val="o"/>
      <w:lvlJc w:val="left"/>
      <w:pPr>
        <w:ind w:left="1080" w:hanging="360"/>
      </w:pPr>
      <w:rPr>
        <w:rFonts w:ascii="Courier New" w:hAnsi="Courier New" w:hint="default"/>
      </w:rPr>
    </w:lvl>
    <w:lvl w:ilvl="2" w:tplc="64FA22A4">
      <w:start w:val="1"/>
      <w:numFmt w:val="bullet"/>
      <w:lvlText w:val=""/>
      <w:lvlJc w:val="left"/>
      <w:pPr>
        <w:ind w:left="1800" w:hanging="360"/>
      </w:pPr>
      <w:rPr>
        <w:rFonts w:ascii="Wingdings" w:hAnsi="Wingdings" w:hint="default"/>
      </w:rPr>
    </w:lvl>
    <w:lvl w:ilvl="3" w:tplc="726CFB1C">
      <w:start w:val="1"/>
      <w:numFmt w:val="bullet"/>
      <w:lvlText w:val=""/>
      <w:lvlJc w:val="left"/>
      <w:pPr>
        <w:ind w:left="2520" w:hanging="360"/>
      </w:pPr>
      <w:rPr>
        <w:rFonts w:ascii="Symbol" w:hAnsi="Symbol" w:hint="default"/>
      </w:rPr>
    </w:lvl>
    <w:lvl w:ilvl="4" w:tplc="0FD02342">
      <w:start w:val="1"/>
      <w:numFmt w:val="bullet"/>
      <w:lvlText w:val="o"/>
      <w:lvlJc w:val="left"/>
      <w:pPr>
        <w:ind w:left="3240" w:hanging="360"/>
      </w:pPr>
      <w:rPr>
        <w:rFonts w:ascii="Courier New" w:hAnsi="Courier New" w:hint="default"/>
      </w:rPr>
    </w:lvl>
    <w:lvl w:ilvl="5" w:tplc="F49E11A0">
      <w:start w:val="1"/>
      <w:numFmt w:val="bullet"/>
      <w:lvlText w:val=""/>
      <w:lvlJc w:val="left"/>
      <w:pPr>
        <w:ind w:left="3960" w:hanging="360"/>
      </w:pPr>
      <w:rPr>
        <w:rFonts w:ascii="Wingdings" w:hAnsi="Wingdings" w:hint="default"/>
      </w:rPr>
    </w:lvl>
    <w:lvl w:ilvl="6" w:tplc="63344ECA">
      <w:start w:val="1"/>
      <w:numFmt w:val="bullet"/>
      <w:lvlText w:val=""/>
      <w:lvlJc w:val="left"/>
      <w:pPr>
        <w:ind w:left="4680" w:hanging="360"/>
      </w:pPr>
      <w:rPr>
        <w:rFonts w:ascii="Symbol" w:hAnsi="Symbol" w:hint="default"/>
      </w:rPr>
    </w:lvl>
    <w:lvl w:ilvl="7" w:tplc="200828B0">
      <w:start w:val="1"/>
      <w:numFmt w:val="bullet"/>
      <w:lvlText w:val="o"/>
      <w:lvlJc w:val="left"/>
      <w:pPr>
        <w:ind w:left="5400" w:hanging="360"/>
      </w:pPr>
      <w:rPr>
        <w:rFonts w:ascii="Courier New" w:hAnsi="Courier New" w:hint="default"/>
      </w:rPr>
    </w:lvl>
    <w:lvl w:ilvl="8" w:tplc="30B4BEB6">
      <w:start w:val="1"/>
      <w:numFmt w:val="bullet"/>
      <w:lvlText w:val=""/>
      <w:lvlJc w:val="left"/>
      <w:pPr>
        <w:ind w:left="6120" w:hanging="360"/>
      </w:pPr>
      <w:rPr>
        <w:rFonts w:ascii="Wingdings" w:hAnsi="Wingdings" w:hint="default"/>
      </w:rPr>
    </w:lvl>
  </w:abstractNum>
  <w:abstractNum w:abstractNumId="4" w15:restartNumberingAfterBreak="0">
    <w:nsid w:val="35E940A0"/>
    <w:multiLevelType w:val="hybridMultilevel"/>
    <w:tmpl w:val="E5020D08"/>
    <w:lvl w:ilvl="0" w:tplc="3DF0820A">
      <w:start w:val="1"/>
      <w:numFmt w:val="bullet"/>
      <w:lvlText w:val=""/>
      <w:lvlJc w:val="left"/>
      <w:pPr>
        <w:ind w:left="360" w:hanging="360"/>
      </w:pPr>
      <w:rPr>
        <w:rFonts w:ascii="Symbol" w:hAnsi="Symbol" w:hint="default"/>
      </w:rPr>
    </w:lvl>
    <w:lvl w:ilvl="1" w:tplc="2514F052">
      <w:start w:val="1"/>
      <w:numFmt w:val="bullet"/>
      <w:lvlText w:val="o"/>
      <w:lvlJc w:val="left"/>
      <w:pPr>
        <w:ind w:left="1080" w:hanging="360"/>
      </w:pPr>
      <w:rPr>
        <w:rFonts w:ascii="Courier New" w:hAnsi="Courier New" w:hint="default"/>
      </w:rPr>
    </w:lvl>
    <w:lvl w:ilvl="2" w:tplc="0486D6BC">
      <w:start w:val="1"/>
      <w:numFmt w:val="bullet"/>
      <w:lvlText w:val=""/>
      <w:lvlJc w:val="left"/>
      <w:pPr>
        <w:ind w:left="1800" w:hanging="360"/>
      </w:pPr>
      <w:rPr>
        <w:rFonts w:ascii="Wingdings" w:hAnsi="Wingdings" w:hint="default"/>
      </w:rPr>
    </w:lvl>
    <w:lvl w:ilvl="3" w:tplc="89446D2C">
      <w:start w:val="1"/>
      <w:numFmt w:val="bullet"/>
      <w:lvlText w:val=""/>
      <w:lvlJc w:val="left"/>
      <w:pPr>
        <w:ind w:left="2520" w:hanging="360"/>
      </w:pPr>
      <w:rPr>
        <w:rFonts w:ascii="Symbol" w:hAnsi="Symbol" w:hint="default"/>
      </w:rPr>
    </w:lvl>
    <w:lvl w:ilvl="4" w:tplc="CC86E782">
      <w:start w:val="1"/>
      <w:numFmt w:val="bullet"/>
      <w:lvlText w:val="o"/>
      <w:lvlJc w:val="left"/>
      <w:pPr>
        <w:ind w:left="3240" w:hanging="360"/>
      </w:pPr>
      <w:rPr>
        <w:rFonts w:ascii="Courier New" w:hAnsi="Courier New" w:hint="default"/>
      </w:rPr>
    </w:lvl>
    <w:lvl w:ilvl="5" w:tplc="24067060">
      <w:start w:val="1"/>
      <w:numFmt w:val="bullet"/>
      <w:lvlText w:val=""/>
      <w:lvlJc w:val="left"/>
      <w:pPr>
        <w:ind w:left="3960" w:hanging="360"/>
      </w:pPr>
      <w:rPr>
        <w:rFonts w:ascii="Wingdings" w:hAnsi="Wingdings" w:hint="default"/>
      </w:rPr>
    </w:lvl>
    <w:lvl w:ilvl="6" w:tplc="6E1A482C">
      <w:start w:val="1"/>
      <w:numFmt w:val="bullet"/>
      <w:lvlText w:val=""/>
      <w:lvlJc w:val="left"/>
      <w:pPr>
        <w:ind w:left="4680" w:hanging="360"/>
      </w:pPr>
      <w:rPr>
        <w:rFonts w:ascii="Symbol" w:hAnsi="Symbol" w:hint="default"/>
      </w:rPr>
    </w:lvl>
    <w:lvl w:ilvl="7" w:tplc="48E2565C">
      <w:start w:val="1"/>
      <w:numFmt w:val="bullet"/>
      <w:lvlText w:val="o"/>
      <w:lvlJc w:val="left"/>
      <w:pPr>
        <w:ind w:left="5400" w:hanging="360"/>
      </w:pPr>
      <w:rPr>
        <w:rFonts w:ascii="Courier New" w:hAnsi="Courier New" w:hint="default"/>
      </w:rPr>
    </w:lvl>
    <w:lvl w:ilvl="8" w:tplc="A154A862">
      <w:start w:val="1"/>
      <w:numFmt w:val="bullet"/>
      <w:lvlText w:val=""/>
      <w:lvlJc w:val="left"/>
      <w:pPr>
        <w:ind w:left="6120" w:hanging="360"/>
      </w:pPr>
      <w:rPr>
        <w:rFonts w:ascii="Wingdings" w:hAnsi="Wingdings" w:hint="default"/>
      </w:rPr>
    </w:lvl>
  </w:abstractNum>
  <w:abstractNum w:abstractNumId="5" w15:restartNumberingAfterBreak="0">
    <w:nsid w:val="36219DD6"/>
    <w:multiLevelType w:val="hybridMultilevel"/>
    <w:tmpl w:val="EBE8C99A"/>
    <w:lvl w:ilvl="0" w:tplc="C644C6AE">
      <w:start w:val="1"/>
      <w:numFmt w:val="bullet"/>
      <w:lvlText w:val=""/>
      <w:lvlJc w:val="left"/>
      <w:pPr>
        <w:ind w:left="720" w:hanging="360"/>
      </w:pPr>
      <w:rPr>
        <w:rFonts w:ascii="Symbol" w:hAnsi="Symbol" w:hint="default"/>
      </w:rPr>
    </w:lvl>
    <w:lvl w:ilvl="1" w:tplc="B3045118">
      <w:start w:val="1"/>
      <w:numFmt w:val="bullet"/>
      <w:lvlText w:val="o"/>
      <w:lvlJc w:val="left"/>
      <w:pPr>
        <w:ind w:left="1440" w:hanging="360"/>
      </w:pPr>
      <w:rPr>
        <w:rFonts w:ascii="Courier New" w:hAnsi="Courier New" w:hint="default"/>
      </w:rPr>
    </w:lvl>
    <w:lvl w:ilvl="2" w:tplc="5E10205A">
      <w:start w:val="1"/>
      <w:numFmt w:val="bullet"/>
      <w:lvlText w:val=""/>
      <w:lvlJc w:val="left"/>
      <w:pPr>
        <w:ind w:left="2160" w:hanging="360"/>
      </w:pPr>
      <w:rPr>
        <w:rFonts w:ascii="Wingdings" w:hAnsi="Wingdings" w:hint="default"/>
      </w:rPr>
    </w:lvl>
    <w:lvl w:ilvl="3" w:tplc="623625D6">
      <w:start w:val="1"/>
      <w:numFmt w:val="bullet"/>
      <w:lvlText w:val=""/>
      <w:lvlJc w:val="left"/>
      <w:pPr>
        <w:ind w:left="2880" w:hanging="360"/>
      </w:pPr>
      <w:rPr>
        <w:rFonts w:ascii="Symbol" w:hAnsi="Symbol" w:hint="default"/>
      </w:rPr>
    </w:lvl>
    <w:lvl w:ilvl="4" w:tplc="D1E623A0">
      <w:start w:val="1"/>
      <w:numFmt w:val="bullet"/>
      <w:lvlText w:val="o"/>
      <w:lvlJc w:val="left"/>
      <w:pPr>
        <w:ind w:left="3600" w:hanging="360"/>
      </w:pPr>
      <w:rPr>
        <w:rFonts w:ascii="Courier New" w:hAnsi="Courier New" w:hint="default"/>
      </w:rPr>
    </w:lvl>
    <w:lvl w:ilvl="5" w:tplc="0EB6B4B6">
      <w:start w:val="1"/>
      <w:numFmt w:val="bullet"/>
      <w:lvlText w:val=""/>
      <w:lvlJc w:val="left"/>
      <w:pPr>
        <w:ind w:left="4320" w:hanging="360"/>
      </w:pPr>
      <w:rPr>
        <w:rFonts w:ascii="Wingdings" w:hAnsi="Wingdings" w:hint="default"/>
      </w:rPr>
    </w:lvl>
    <w:lvl w:ilvl="6" w:tplc="5F4C71D8">
      <w:start w:val="1"/>
      <w:numFmt w:val="bullet"/>
      <w:lvlText w:val=""/>
      <w:lvlJc w:val="left"/>
      <w:pPr>
        <w:ind w:left="5040" w:hanging="360"/>
      </w:pPr>
      <w:rPr>
        <w:rFonts w:ascii="Symbol" w:hAnsi="Symbol" w:hint="default"/>
      </w:rPr>
    </w:lvl>
    <w:lvl w:ilvl="7" w:tplc="0D943A92">
      <w:start w:val="1"/>
      <w:numFmt w:val="bullet"/>
      <w:lvlText w:val="o"/>
      <w:lvlJc w:val="left"/>
      <w:pPr>
        <w:ind w:left="5760" w:hanging="360"/>
      </w:pPr>
      <w:rPr>
        <w:rFonts w:ascii="Courier New" w:hAnsi="Courier New" w:hint="default"/>
      </w:rPr>
    </w:lvl>
    <w:lvl w:ilvl="8" w:tplc="540EFC7A">
      <w:start w:val="1"/>
      <w:numFmt w:val="bullet"/>
      <w:lvlText w:val=""/>
      <w:lvlJc w:val="left"/>
      <w:pPr>
        <w:ind w:left="6480" w:hanging="360"/>
      </w:pPr>
      <w:rPr>
        <w:rFonts w:ascii="Wingdings" w:hAnsi="Wingdings" w:hint="default"/>
      </w:rPr>
    </w:lvl>
  </w:abstractNum>
  <w:abstractNum w:abstractNumId="6" w15:restartNumberingAfterBreak="0">
    <w:nsid w:val="42273357"/>
    <w:multiLevelType w:val="hybridMultilevel"/>
    <w:tmpl w:val="9C224F72"/>
    <w:lvl w:ilvl="0" w:tplc="46FED17A">
      <w:start w:val="1"/>
      <w:numFmt w:val="bullet"/>
      <w:lvlText w:val="o"/>
      <w:lvlJc w:val="left"/>
      <w:pPr>
        <w:ind w:left="1440" w:hanging="360"/>
      </w:pPr>
      <w:rPr>
        <w:rFonts w:ascii="Courier New" w:hAnsi="Courier New" w:hint="default"/>
      </w:rPr>
    </w:lvl>
    <w:lvl w:ilvl="1" w:tplc="BA06E8BE">
      <w:start w:val="1"/>
      <w:numFmt w:val="bullet"/>
      <w:lvlText w:val="o"/>
      <w:lvlJc w:val="left"/>
      <w:pPr>
        <w:ind w:left="2160" w:hanging="360"/>
      </w:pPr>
      <w:rPr>
        <w:rFonts w:ascii="Courier New" w:hAnsi="Courier New" w:hint="default"/>
      </w:rPr>
    </w:lvl>
    <w:lvl w:ilvl="2" w:tplc="3EC43852">
      <w:start w:val="1"/>
      <w:numFmt w:val="bullet"/>
      <w:lvlText w:val=""/>
      <w:lvlJc w:val="left"/>
      <w:pPr>
        <w:ind w:left="2880" w:hanging="360"/>
      </w:pPr>
      <w:rPr>
        <w:rFonts w:ascii="Wingdings" w:hAnsi="Wingdings" w:hint="default"/>
      </w:rPr>
    </w:lvl>
    <w:lvl w:ilvl="3" w:tplc="349CAEF8">
      <w:start w:val="1"/>
      <w:numFmt w:val="bullet"/>
      <w:lvlText w:val=""/>
      <w:lvlJc w:val="left"/>
      <w:pPr>
        <w:ind w:left="3600" w:hanging="360"/>
      </w:pPr>
      <w:rPr>
        <w:rFonts w:ascii="Symbol" w:hAnsi="Symbol" w:hint="default"/>
      </w:rPr>
    </w:lvl>
    <w:lvl w:ilvl="4" w:tplc="0586673E">
      <w:start w:val="1"/>
      <w:numFmt w:val="bullet"/>
      <w:lvlText w:val="o"/>
      <w:lvlJc w:val="left"/>
      <w:pPr>
        <w:ind w:left="4320" w:hanging="360"/>
      </w:pPr>
      <w:rPr>
        <w:rFonts w:ascii="Courier New" w:hAnsi="Courier New" w:hint="default"/>
      </w:rPr>
    </w:lvl>
    <w:lvl w:ilvl="5" w:tplc="53BA805A">
      <w:start w:val="1"/>
      <w:numFmt w:val="bullet"/>
      <w:lvlText w:val=""/>
      <w:lvlJc w:val="left"/>
      <w:pPr>
        <w:ind w:left="5040" w:hanging="360"/>
      </w:pPr>
      <w:rPr>
        <w:rFonts w:ascii="Wingdings" w:hAnsi="Wingdings" w:hint="default"/>
      </w:rPr>
    </w:lvl>
    <w:lvl w:ilvl="6" w:tplc="7930B174">
      <w:start w:val="1"/>
      <w:numFmt w:val="bullet"/>
      <w:lvlText w:val=""/>
      <w:lvlJc w:val="left"/>
      <w:pPr>
        <w:ind w:left="5760" w:hanging="360"/>
      </w:pPr>
      <w:rPr>
        <w:rFonts w:ascii="Symbol" w:hAnsi="Symbol" w:hint="default"/>
      </w:rPr>
    </w:lvl>
    <w:lvl w:ilvl="7" w:tplc="30CC472E">
      <w:start w:val="1"/>
      <w:numFmt w:val="bullet"/>
      <w:lvlText w:val="o"/>
      <w:lvlJc w:val="left"/>
      <w:pPr>
        <w:ind w:left="6480" w:hanging="360"/>
      </w:pPr>
      <w:rPr>
        <w:rFonts w:ascii="Courier New" w:hAnsi="Courier New" w:hint="default"/>
      </w:rPr>
    </w:lvl>
    <w:lvl w:ilvl="8" w:tplc="0672B2CC">
      <w:start w:val="1"/>
      <w:numFmt w:val="bullet"/>
      <w:lvlText w:val=""/>
      <w:lvlJc w:val="left"/>
      <w:pPr>
        <w:ind w:left="7200" w:hanging="360"/>
      </w:pPr>
      <w:rPr>
        <w:rFonts w:ascii="Wingdings" w:hAnsi="Wingdings" w:hint="default"/>
      </w:rPr>
    </w:lvl>
  </w:abstractNum>
  <w:abstractNum w:abstractNumId="7" w15:restartNumberingAfterBreak="0">
    <w:nsid w:val="44C03383"/>
    <w:multiLevelType w:val="hybridMultilevel"/>
    <w:tmpl w:val="7E6A2A00"/>
    <w:lvl w:ilvl="0" w:tplc="B30C7750">
      <w:start w:val="1"/>
      <w:numFmt w:val="bullet"/>
      <w:lvlText w:val=""/>
      <w:lvlJc w:val="left"/>
      <w:pPr>
        <w:ind w:left="360" w:hanging="360"/>
      </w:pPr>
      <w:rPr>
        <w:rFonts w:ascii="Symbol" w:hAnsi="Symbol" w:hint="default"/>
      </w:rPr>
    </w:lvl>
    <w:lvl w:ilvl="1" w:tplc="C5002256">
      <w:start w:val="1"/>
      <w:numFmt w:val="bullet"/>
      <w:lvlText w:val="o"/>
      <w:lvlJc w:val="left"/>
      <w:pPr>
        <w:ind w:left="1080" w:hanging="360"/>
      </w:pPr>
      <w:rPr>
        <w:rFonts w:ascii="Courier New" w:hAnsi="Courier New" w:hint="default"/>
      </w:rPr>
    </w:lvl>
    <w:lvl w:ilvl="2" w:tplc="99829940">
      <w:start w:val="1"/>
      <w:numFmt w:val="bullet"/>
      <w:lvlText w:val=""/>
      <w:lvlJc w:val="left"/>
      <w:pPr>
        <w:ind w:left="1800" w:hanging="360"/>
      </w:pPr>
      <w:rPr>
        <w:rFonts w:ascii="Wingdings" w:hAnsi="Wingdings" w:hint="default"/>
      </w:rPr>
    </w:lvl>
    <w:lvl w:ilvl="3" w:tplc="CC9E865C">
      <w:start w:val="1"/>
      <w:numFmt w:val="bullet"/>
      <w:lvlText w:val=""/>
      <w:lvlJc w:val="left"/>
      <w:pPr>
        <w:ind w:left="2520" w:hanging="360"/>
      </w:pPr>
      <w:rPr>
        <w:rFonts w:ascii="Symbol" w:hAnsi="Symbol" w:hint="default"/>
      </w:rPr>
    </w:lvl>
    <w:lvl w:ilvl="4" w:tplc="1DF8323E">
      <w:start w:val="1"/>
      <w:numFmt w:val="bullet"/>
      <w:lvlText w:val="o"/>
      <w:lvlJc w:val="left"/>
      <w:pPr>
        <w:ind w:left="3240" w:hanging="360"/>
      </w:pPr>
      <w:rPr>
        <w:rFonts w:ascii="Courier New" w:hAnsi="Courier New" w:hint="default"/>
      </w:rPr>
    </w:lvl>
    <w:lvl w:ilvl="5" w:tplc="C502973E">
      <w:start w:val="1"/>
      <w:numFmt w:val="bullet"/>
      <w:lvlText w:val=""/>
      <w:lvlJc w:val="left"/>
      <w:pPr>
        <w:ind w:left="3960" w:hanging="360"/>
      </w:pPr>
      <w:rPr>
        <w:rFonts w:ascii="Wingdings" w:hAnsi="Wingdings" w:hint="default"/>
      </w:rPr>
    </w:lvl>
    <w:lvl w:ilvl="6" w:tplc="C2D6010C">
      <w:start w:val="1"/>
      <w:numFmt w:val="bullet"/>
      <w:lvlText w:val=""/>
      <w:lvlJc w:val="left"/>
      <w:pPr>
        <w:ind w:left="4680" w:hanging="360"/>
      </w:pPr>
      <w:rPr>
        <w:rFonts w:ascii="Symbol" w:hAnsi="Symbol" w:hint="default"/>
      </w:rPr>
    </w:lvl>
    <w:lvl w:ilvl="7" w:tplc="6E2E6F24">
      <w:start w:val="1"/>
      <w:numFmt w:val="bullet"/>
      <w:lvlText w:val="o"/>
      <w:lvlJc w:val="left"/>
      <w:pPr>
        <w:ind w:left="5400" w:hanging="360"/>
      </w:pPr>
      <w:rPr>
        <w:rFonts w:ascii="Courier New" w:hAnsi="Courier New" w:hint="default"/>
      </w:rPr>
    </w:lvl>
    <w:lvl w:ilvl="8" w:tplc="1B7E315A">
      <w:start w:val="1"/>
      <w:numFmt w:val="bullet"/>
      <w:lvlText w:val=""/>
      <w:lvlJc w:val="left"/>
      <w:pPr>
        <w:ind w:left="6120" w:hanging="360"/>
      </w:pPr>
      <w:rPr>
        <w:rFonts w:ascii="Wingdings" w:hAnsi="Wingdings" w:hint="default"/>
      </w:rPr>
    </w:lvl>
  </w:abstractNum>
  <w:abstractNum w:abstractNumId="8" w15:restartNumberingAfterBreak="0">
    <w:nsid w:val="4BCDC21E"/>
    <w:multiLevelType w:val="hybridMultilevel"/>
    <w:tmpl w:val="F73ECC24"/>
    <w:lvl w:ilvl="0" w:tplc="3CDAC202">
      <w:start w:val="1"/>
      <w:numFmt w:val="bullet"/>
      <w:lvlText w:val=""/>
      <w:lvlJc w:val="left"/>
      <w:pPr>
        <w:ind w:left="360" w:hanging="360"/>
      </w:pPr>
      <w:rPr>
        <w:rFonts w:ascii="Symbol" w:hAnsi="Symbol" w:hint="default"/>
      </w:rPr>
    </w:lvl>
    <w:lvl w:ilvl="1" w:tplc="65B2F4D2">
      <w:start w:val="1"/>
      <w:numFmt w:val="bullet"/>
      <w:lvlText w:val="o"/>
      <w:lvlJc w:val="left"/>
      <w:pPr>
        <w:ind w:left="1080" w:hanging="360"/>
      </w:pPr>
      <w:rPr>
        <w:rFonts w:ascii="Courier New" w:hAnsi="Courier New" w:hint="default"/>
      </w:rPr>
    </w:lvl>
    <w:lvl w:ilvl="2" w:tplc="AA2E2778">
      <w:start w:val="1"/>
      <w:numFmt w:val="bullet"/>
      <w:lvlText w:val=""/>
      <w:lvlJc w:val="left"/>
      <w:pPr>
        <w:ind w:left="1800" w:hanging="360"/>
      </w:pPr>
      <w:rPr>
        <w:rFonts w:ascii="Wingdings" w:hAnsi="Wingdings" w:hint="default"/>
      </w:rPr>
    </w:lvl>
    <w:lvl w:ilvl="3" w:tplc="7D3E4B02">
      <w:start w:val="1"/>
      <w:numFmt w:val="bullet"/>
      <w:lvlText w:val=""/>
      <w:lvlJc w:val="left"/>
      <w:pPr>
        <w:ind w:left="2520" w:hanging="360"/>
      </w:pPr>
      <w:rPr>
        <w:rFonts w:ascii="Symbol" w:hAnsi="Symbol" w:hint="default"/>
      </w:rPr>
    </w:lvl>
    <w:lvl w:ilvl="4" w:tplc="EC10E838">
      <w:start w:val="1"/>
      <w:numFmt w:val="bullet"/>
      <w:lvlText w:val="o"/>
      <w:lvlJc w:val="left"/>
      <w:pPr>
        <w:ind w:left="3240" w:hanging="360"/>
      </w:pPr>
      <w:rPr>
        <w:rFonts w:ascii="Courier New" w:hAnsi="Courier New" w:hint="default"/>
      </w:rPr>
    </w:lvl>
    <w:lvl w:ilvl="5" w:tplc="3000CD24">
      <w:start w:val="1"/>
      <w:numFmt w:val="bullet"/>
      <w:lvlText w:val=""/>
      <w:lvlJc w:val="left"/>
      <w:pPr>
        <w:ind w:left="3960" w:hanging="360"/>
      </w:pPr>
      <w:rPr>
        <w:rFonts w:ascii="Wingdings" w:hAnsi="Wingdings" w:hint="default"/>
      </w:rPr>
    </w:lvl>
    <w:lvl w:ilvl="6" w:tplc="9CAE54B6">
      <w:start w:val="1"/>
      <w:numFmt w:val="bullet"/>
      <w:lvlText w:val=""/>
      <w:lvlJc w:val="left"/>
      <w:pPr>
        <w:ind w:left="4680" w:hanging="360"/>
      </w:pPr>
      <w:rPr>
        <w:rFonts w:ascii="Symbol" w:hAnsi="Symbol" w:hint="default"/>
      </w:rPr>
    </w:lvl>
    <w:lvl w:ilvl="7" w:tplc="4D0E9554">
      <w:start w:val="1"/>
      <w:numFmt w:val="bullet"/>
      <w:lvlText w:val="o"/>
      <w:lvlJc w:val="left"/>
      <w:pPr>
        <w:ind w:left="5400" w:hanging="360"/>
      </w:pPr>
      <w:rPr>
        <w:rFonts w:ascii="Courier New" w:hAnsi="Courier New" w:hint="default"/>
      </w:rPr>
    </w:lvl>
    <w:lvl w:ilvl="8" w:tplc="1AC65D2E">
      <w:start w:val="1"/>
      <w:numFmt w:val="bullet"/>
      <w:lvlText w:val=""/>
      <w:lvlJc w:val="left"/>
      <w:pPr>
        <w:ind w:left="6120" w:hanging="360"/>
      </w:pPr>
      <w:rPr>
        <w:rFonts w:ascii="Wingdings" w:hAnsi="Wingdings" w:hint="default"/>
      </w:rPr>
    </w:lvl>
  </w:abstractNum>
  <w:abstractNum w:abstractNumId="9" w15:restartNumberingAfterBreak="0">
    <w:nsid w:val="5E3A7478"/>
    <w:multiLevelType w:val="hybridMultilevel"/>
    <w:tmpl w:val="387089E2"/>
    <w:lvl w:ilvl="0" w:tplc="3558FFB8">
      <w:start w:val="1"/>
      <w:numFmt w:val="decimal"/>
      <w:lvlText w:val="%1."/>
      <w:lvlJc w:val="left"/>
      <w:pPr>
        <w:ind w:left="360" w:hanging="360"/>
      </w:pPr>
    </w:lvl>
    <w:lvl w:ilvl="1" w:tplc="03D447FE">
      <w:start w:val="1"/>
      <w:numFmt w:val="bullet"/>
      <w:lvlText w:val=""/>
      <w:lvlJc w:val="left"/>
      <w:pPr>
        <w:ind w:left="1080" w:hanging="360"/>
      </w:pPr>
      <w:rPr>
        <w:rFonts w:ascii="Symbol" w:hAnsi="Symbol" w:hint="default"/>
      </w:rPr>
    </w:lvl>
    <w:lvl w:ilvl="2" w:tplc="50C29010">
      <w:start w:val="1"/>
      <w:numFmt w:val="lowerRoman"/>
      <w:lvlText w:val="%3."/>
      <w:lvlJc w:val="right"/>
      <w:pPr>
        <w:ind w:left="1800" w:hanging="180"/>
      </w:pPr>
    </w:lvl>
    <w:lvl w:ilvl="3" w:tplc="3EBAF086">
      <w:start w:val="1"/>
      <w:numFmt w:val="decimal"/>
      <w:lvlText w:val="%4."/>
      <w:lvlJc w:val="left"/>
      <w:pPr>
        <w:ind w:left="2520" w:hanging="360"/>
      </w:pPr>
    </w:lvl>
    <w:lvl w:ilvl="4" w:tplc="F9A27FCE">
      <w:start w:val="1"/>
      <w:numFmt w:val="lowerLetter"/>
      <w:lvlText w:val="%5."/>
      <w:lvlJc w:val="left"/>
      <w:pPr>
        <w:ind w:left="3240" w:hanging="360"/>
      </w:pPr>
    </w:lvl>
    <w:lvl w:ilvl="5" w:tplc="6C92B57E">
      <w:start w:val="1"/>
      <w:numFmt w:val="lowerRoman"/>
      <w:lvlText w:val="%6."/>
      <w:lvlJc w:val="right"/>
      <w:pPr>
        <w:ind w:left="3960" w:hanging="180"/>
      </w:pPr>
    </w:lvl>
    <w:lvl w:ilvl="6" w:tplc="5524D36E">
      <w:start w:val="1"/>
      <w:numFmt w:val="decimal"/>
      <w:lvlText w:val="%7."/>
      <w:lvlJc w:val="left"/>
      <w:pPr>
        <w:ind w:left="4680" w:hanging="360"/>
      </w:pPr>
    </w:lvl>
    <w:lvl w:ilvl="7" w:tplc="A35EB528">
      <w:start w:val="1"/>
      <w:numFmt w:val="lowerLetter"/>
      <w:lvlText w:val="%8."/>
      <w:lvlJc w:val="left"/>
      <w:pPr>
        <w:ind w:left="5400" w:hanging="360"/>
      </w:pPr>
    </w:lvl>
    <w:lvl w:ilvl="8" w:tplc="5942C296">
      <w:start w:val="1"/>
      <w:numFmt w:val="lowerRoman"/>
      <w:lvlText w:val="%9."/>
      <w:lvlJc w:val="right"/>
      <w:pPr>
        <w:ind w:left="6120" w:hanging="180"/>
      </w:pPr>
    </w:lvl>
  </w:abstractNum>
  <w:abstractNum w:abstractNumId="10" w15:restartNumberingAfterBreak="0">
    <w:nsid w:val="73738459"/>
    <w:multiLevelType w:val="hybridMultilevel"/>
    <w:tmpl w:val="153293C6"/>
    <w:lvl w:ilvl="0" w:tplc="C06EE43C">
      <w:start w:val="1"/>
      <w:numFmt w:val="bullet"/>
      <w:lvlText w:val=""/>
      <w:lvlJc w:val="left"/>
      <w:pPr>
        <w:ind w:left="360" w:hanging="360"/>
      </w:pPr>
      <w:rPr>
        <w:rFonts w:ascii="Symbol" w:hAnsi="Symbol" w:hint="default"/>
      </w:rPr>
    </w:lvl>
    <w:lvl w:ilvl="1" w:tplc="7D802F2A">
      <w:start w:val="1"/>
      <w:numFmt w:val="bullet"/>
      <w:lvlText w:val="o"/>
      <w:lvlJc w:val="left"/>
      <w:pPr>
        <w:ind w:left="1080" w:hanging="360"/>
      </w:pPr>
      <w:rPr>
        <w:rFonts w:ascii="Courier New" w:hAnsi="Courier New" w:hint="default"/>
      </w:rPr>
    </w:lvl>
    <w:lvl w:ilvl="2" w:tplc="C52A4E9C">
      <w:start w:val="1"/>
      <w:numFmt w:val="bullet"/>
      <w:lvlText w:val=""/>
      <w:lvlJc w:val="left"/>
      <w:pPr>
        <w:ind w:left="1800" w:hanging="360"/>
      </w:pPr>
      <w:rPr>
        <w:rFonts w:ascii="Wingdings" w:hAnsi="Wingdings" w:hint="default"/>
      </w:rPr>
    </w:lvl>
    <w:lvl w:ilvl="3" w:tplc="405EE120">
      <w:start w:val="1"/>
      <w:numFmt w:val="bullet"/>
      <w:lvlText w:val=""/>
      <w:lvlJc w:val="left"/>
      <w:pPr>
        <w:ind w:left="2520" w:hanging="360"/>
      </w:pPr>
      <w:rPr>
        <w:rFonts w:ascii="Symbol" w:hAnsi="Symbol" w:hint="default"/>
      </w:rPr>
    </w:lvl>
    <w:lvl w:ilvl="4" w:tplc="2C52C390">
      <w:start w:val="1"/>
      <w:numFmt w:val="bullet"/>
      <w:lvlText w:val="o"/>
      <w:lvlJc w:val="left"/>
      <w:pPr>
        <w:ind w:left="3240" w:hanging="360"/>
      </w:pPr>
      <w:rPr>
        <w:rFonts w:ascii="Courier New" w:hAnsi="Courier New" w:hint="default"/>
      </w:rPr>
    </w:lvl>
    <w:lvl w:ilvl="5" w:tplc="0A0A7C6A">
      <w:start w:val="1"/>
      <w:numFmt w:val="bullet"/>
      <w:lvlText w:val=""/>
      <w:lvlJc w:val="left"/>
      <w:pPr>
        <w:ind w:left="3960" w:hanging="360"/>
      </w:pPr>
      <w:rPr>
        <w:rFonts w:ascii="Wingdings" w:hAnsi="Wingdings" w:hint="default"/>
      </w:rPr>
    </w:lvl>
    <w:lvl w:ilvl="6" w:tplc="8EBC3F8C">
      <w:start w:val="1"/>
      <w:numFmt w:val="bullet"/>
      <w:lvlText w:val=""/>
      <w:lvlJc w:val="left"/>
      <w:pPr>
        <w:ind w:left="4680" w:hanging="360"/>
      </w:pPr>
      <w:rPr>
        <w:rFonts w:ascii="Symbol" w:hAnsi="Symbol" w:hint="default"/>
      </w:rPr>
    </w:lvl>
    <w:lvl w:ilvl="7" w:tplc="5E22D88E">
      <w:start w:val="1"/>
      <w:numFmt w:val="bullet"/>
      <w:lvlText w:val="o"/>
      <w:lvlJc w:val="left"/>
      <w:pPr>
        <w:ind w:left="5400" w:hanging="360"/>
      </w:pPr>
      <w:rPr>
        <w:rFonts w:ascii="Courier New" w:hAnsi="Courier New" w:hint="default"/>
      </w:rPr>
    </w:lvl>
    <w:lvl w:ilvl="8" w:tplc="600C1F3C">
      <w:start w:val="1"/>
      <w:numFmt w:val="bullet"/>
      <w:lvlText w:val=""/>
      <w:lvlJc w:val="left"/>
      <w:pPr>
        <w:ind w:left="6120" w:hanging="360"/>
      </w:pPr>
      <w:rPr>
        <w:rFonts w:ascii="Wingdings" w:hAnsi="Wingdings" w:hint="default"/>
      </w:rPr>
    </w:lvl>
  </w:abstractNum>
  <w:abstractNum w:abstractNumId="11" w15:restartNumberingAfterBreak="0">
    <w:nsid w:val="78012E87"/>
    <w:multiLevelType w:val="hybridMultilevel"/>
    <w:tmpl w:val="4B880D58"/>
    <w:lvl w:ilvl="0" w:tplc="3E40AB98">
      <w:start w:val="1"/>
      <w:numFmt w:val="bullet"/>
      <w:lvlText w:val=""/>
      <w:lvlJc w:val="left"/>
      <w:pPr>
        <w:ind w:left="720" w:hanging="360"/>
      </w:pPr>
      <w:rPr>
        <w:rFonts w:ascii="Symbol" w:hAnsi="Symbol" w:hint="default"/>
      </w:rPr>
    </w:lvl>
    <w:lvl w:ilvl="1" w:tplc="5A1C5BEC">
      <w:start w:val="1"/>
      <w:numFmt w:val="bullet"/>
      <w:lvlText w:val="o"/>
      <w:lvlJc w:val="left"/>
      <w:pPr>
        <w:ind w:left="1440" w:hanging="360"/>
      </w:pPr>
      <w:rPr>
        <w:rFonts w:ascii="Courier New" w:hAnsi="Courier New" w:hint="default"/>
      </w:rPr>
    </w:lvl>
    <w:lvl w:ilvl="2" w:tplc="D1F08E7A">
      <w:start w:val="1"/>
      <w:numFmt w:val="bullet"/>
      <w:lvlText w:val=""/>
      <w:lvlJc w:val="left"/>
      <w:pPr>
        <w:ind w:left="2160" w:hanging="360"/>
      </w:pPr>
      <w:rPr>
        <w:rFonts w:ascii="Wingdings" w:hAnsi="Wingdings" w:hint="default"/>
      </w:rPr>
    </w:lvl>
    <w:lvl w:ilvl="3" w:tplc="68AE5B58">
      <w:start w:val="1"/>
      <w:numFmt w:val="bullet"/>
      <w:lvlText w:val=""/>
      <w:lvlJc w:val="left"/>
      <w:pPr>
        <w:ind w:left="2880" w:hanging="360"/>
      </w:pPr>
      <w:rPr>
        <w:rFonts w:ascii="Symbol" w:hAnsi="Symbol" w:hint="default"/>
      </w:rPr>
    </w:lvl>
    <w:lvl w:ilvl="4" w:tplc="BEF0A02E">
      <w:start w:val="1"/>
      <w:numFmt w:val="bullet"/>
      <w:lvlText w:val="o"/>
      <w:lvlJc w:val="left"/>
      <w:pPr>
        <w:ind w:left="3600" w:hanging="360"/>
      </w:pPr>
      <w:rPr>
        <w:rFonts w:ascii="Courier New" w:hAnsi="Courier New" w:hint="default"/>
      </w:rPr>
    </w:lvl>
    <w:lvl w:ilvl="5" w:tplc="AE14AC5A">
      <w:start w:val="1"/>
      <w:numFmt w:val="bullet"/>
      <w:lvlText w:val=""/>
      <w:lvlJc w:val="left"/>
      <w:pPr>
        <w:ind w:left="4320" w:hanging="360"/>
      </w:pPr>
      <w:rPr>
        <w:rFonts w:ascii="Wingdings" w:hAnsi="Wingdings" w:hint="default"/>
      </w:rPr>
    </w:lvl>
    <w:lvl w:ilvl="6" w:tplc="8A2A019A">
      <w:start w:val="1"/>
      <w:numFmt w:val="bullet"/>
      <w:lvlText w:val=""/>
      <w:lvlJc w:val="left"/>
      <w:pPr>
        <w:ind w:left="5040" w:hanging="360"/>
      </w:pPr>
      <w:rPr>
        <w:rFonts w:ascii="Symbol" w:hAnsi="Symbol" w:hint="default"/>
      </w:rPr>
    </w:lvl>
    <w:lvl w:ilvl="7" w:tplc="AEEACA26">
      <w:start w:val="1"/>
      <w:numFmt w:val="bullet"/>
      <w:lvlText w:val="o"/>
      <w:lvlJc w:val="left"/>
      <w:pPr>
        <w:ind w:left="5760" w:hanging="360"/>
      </w:pPr>
      <w:rPr>
        <w:rFonts w:ascii="Courier New" w:hAnsi="Courier New" w:hint="default"/>
      </w:rPr>
    </w:lvl>
    <w:lvl w:ilvl="8" w:tplc="CA9696C6">
      <w:start w:val="1"/>
      <w:numFmt w:val="bullet"/>
      <w:lvlText w:val=""/>
      <w:lvlJc w:val="left"/>
      <w:pPr>
        <w:ind w:left="6480" w:hanging="360"/>
      </w:pPr>
      <w:rPr>
        <w:rFonts w:ascii="Wingdings" w:hAnsi="Wingdings" w:hint="default"/>
      </w:rPr>
    </w:lvl>
  </w:abstractNum>
  <w:abstractNum w:abstractNumId="12" w15:restartNumberingAfterBreak="0">
    <w:nsid w:val="78B53F63"/>
    <w:multiLevelType w:val="hybridMultilevel"/>
    <w:tmpl w:val="803AAA98"/>
    <w:lvl w:ilvl="0" w:tplc="2AEC0412">
      <w:start w:val="1"/>
      <w:numFmt w:val="bullet"/>
      <w:lvlText w:val=""/>
      <w:lvlJc w:val="left"/>
      <w:pPr>
        <w:ind w:left="720" w:hanging="360"/>
      </w:pPr>
      <w:rPr>
        <w:rFonts w:ascii="Symbol" w:hAnsi="Symbol" w:hint="default"/>
      </w:rPr>
    </w:lvl>
    <w:lvl w:ilvl="1" w:tplc="9B1ACBC6">
      <w:start w:val="1"/>
      <w:numFmt w:val="bullet"/>
      <w:lvlText w:val="o"/>
      <w:lvlJc w:val="left"/>
      <w:pPr>
        <w:ind w:left="1440" w:hanging="360"/>
      </w:pPr>
      <w:rPr>
        <w:rFonts w:ascii="Courier New" w:hAnsi="Courier New" w:hint="default"/>
      </w:rPr>
    </w:lvl>
    <w:lvl w:ilvl="2" w:tplc="FE7804C8">
      <w:start w:val="1"/>
      <w:numFmt w:val="bullet"/>
      <w:lvlText w:val=""/>
      <w:lvlJc w:val="left"/>
      <w:pPr>
        <w:ind w:left="2160" w:hanging="360"/>
      </w:pPr>
      <w:rPr>
        <w:rFonts w:ascii="Wingdings" w:hAnsi="Wingdings" w:hint="default"/>
      </w:rPr>
    </w:lvl>
    <w:lvl w:ilvl="3" w:tplc="A57283BE">
      <w:start w:val="1"/>
      <w:numFmt w:val="bullet"/>
      <w:lvlText w:val=""/>
      <w:lvlJc w:val="left"/>
      <w:pPr>
        <w:ind w:left="2880" w:hanging="360"/>
      </w:pPr>
      <w:rPr>
        <w:rFonts w:ascii="Symbol" w:hAnsi="Symbol" w:hint="default"/>
      </w:rPr>
    </w:lvl>
    <w:lvl w:ilvl="4" w:tplc="A768D600">
      <w:start w:val="1"/>
      <w:numFmt w:val="bullet"/>
      <w:lvlText w:val="o"/>
      <w:lvlJc w:val="left"/>
      <w:pPr>
        <w:ind w:left="3600" w:hanging="360"/>
      </w:pPr>
      <w:rPr>
        <w:rFonts w:ascii="Courier New" w:hAnsi="Courier New" w:hint="default"/>
      </w:rPr>
    </w:lvl>
    <w:lvl w:ilvl="5" w:tplc="7AB03BD4">
      <w:start w:val="1"/>
      <w:numFmt w:val="bullet"/>
      <w:lvlText w:val=""/>
      <w:lvlJc w:val="left"/>
      <w:pPr>
        <w:ind w:left="4320" w:hanging="360"/>
      </w:pPr>
      <w:rPr>
        <w:rFonts w:ascii="Wingdings" w:hAnsi="Wingdings" w:hint="default"/>
      </w:rPr>
    </w:lvl>
    <w:lvl w:ilvl="6" w:tplc="C0F88878">
      <w:start w:val="1"/>
      <w:numFmt w:val="bullet"/>
      <w:lvlText w:val=""/>
      <w:lvlJc w:val="left"/>
      <w:pPr>
        <w:ind w:left="5040" w:hanging="360"/>
      </w:pPr>
      <w:rPr>
        <w:rFonts w:ascii="Symbol" w:hAnsi="Symbol" w:hint="default"/>
      </w:rPr>
    </w:lvl>
    <w:lvl w:ilvl="7" w:tplc="E6922D3A">
      <w:start w:val="1"/>
      <w:numFmt w:val="bullet"/>
      <w:lvlText w:val="o"/>
      <w:lvlJc w:val="left"/>
      <w:pPr>
        <w:ind w:left="5760" w:hanging="360"/>
      </w:pPr>
      <w:rPr>
        <w:rFonts w:ascii="Courier New" w:hAnsi="Courier New" w:hint="default"/>
      </w:rPr>
    </w:lvl>
    <w:lvl w:ilvl="8" w:tplc="970E7A72">
      <w:start w:val="1"/>
      <w:numFmt w:val="bullet"/>
      <w:lvlText w:val=""/>
      <w:lvlJc w:val="left"/>
      <w:pPr>
        <w:ind w:left="6480" w:hanging="360"/>
      </w:pPr>
      <w:rPr>
        <w:rFonts w:ascii="Wingdings" w:hAnsi="Wingdings" w:hint="default"/>
      </w:rPr>
    </w:lvl>
  </w:abstractNum>
  <w:abstractNum w:abstractNumId="13" w15:restartNumberingAfterBreak="0">
    <w:nsid w:val="7AB5FEBC"/>
    <w:multiLevelType w:val="hybridMultilevel"/>
    <w:tmpl w:val="4C9A3476"/>
    <w:lvl w:ilvl="0" w:tplc="FE4067AE">
      <w:start w:val="1"/>
      <w:numFmt w:val="bullet"/>
      <w:lvlText w:val=""/>
      <w:lvlJc w:val="left"/>
      <w:pPr>
        <w:ind w:left="720" w:hanging="360"/>
      </w:pPr>
      <w:rPr>
        <w:rFonts w:ascii="Symbol" w:hAnsi="Symbol" w:hint="default"/>
      </w:rPr>
    </w:lvl>
    <w:lvl w:ilvl="1" w:tplc="DEB69682">
      <w:start w:val="1"/>
      <w:numFmt w:val="lowerLetter"/>
      <w:lvlText w:val="%2."/>
      <w:lvlJc w:val="left"/>
      <w:pPr>
        <w:ind w:left="1440" w:hanging="360"/>
      </w:pPr>
    </w:lvl>
    <w:lvl w:ilvl="2" w:tplc="6A6AF812">
      <w:start w:val="1"/>
      <w:numFmt w:val="lowerRoman"/>
      <w:lvlText w:val="%3."/>
      <w:lvlJc w:val="right"/>
      <w:pPr>
        <w:ind w:left="2160" w:hanging="180"/>
      </w:pPr>
    </w:lvl>
    <w:lvl w:ilvl="3" w:tplc="64F8D2CC">
      <w:start w:val="1"/>
      <w:numFmt w:val="decimal"/>
      <w:lvlText w:val="%4."/>
      <w:lvlJc w:val="left"/>
      <w:pPr>
        <w:ind w:left="2880" w:hanging="360"/>
      </w:pPr>
    </w:lvl>
    <w:lvl w:ilvl="4" w:tplc="5A8AE3E0">
      <w:start w:val="1"/>
      <w:numFmt w:val="lowerLetter"/>
      <w:lvlText w:val="%5."/>
      <w:lvlJc w:val="left"/>
      <w:pPr>
        <w:ind w:left="3600" w:hanging="360"/>
      </w:pPr>
    </w:lvl>
    <w:lvl w:ilvl="5" w:tplc="89646970">
      <w:start w:val="1"/>
      <w:numFmt w:val="lowerRoman"/>
      <w:lvlText w:val="%6."/>
      <w:lvlJc w:val="right"/>
      <w:pPr>
        <w:ind w:left="4320" w:hanging="180"/>
      </w:pPr>
    </w:lvl>
    <w:lvl w:ilvl="6" w:tplc="522CEDFC">
      <w:start w:val="1"/>
      <w:numFmt w:val="decimal"/>
      <w:lvlText w:val="%7."/>
      <w:lvlJc w:val="left"/>
      <w:pPr>
        <w:ind w:left="5040" w:hanging="360"/>
      </w:pPr>
    </w:lvl>
    <w:lvl w:ilvl="7" w:tplc="64D4AAD6">
      <w:start w:val="1"/>
      <w:numFmt w:val="lowerLetter"/>
      <w:lvlText w:val="%8."/>
      <w:lvlJc w:val="left"/>
      <w:pPr>
        <w:ind w:left="5760" w:hanging="360"/>
      </w:pPr>
    </w:lvl>
    <w:lvl w:ilvl="8" w:tplc="645A4B36">
      <w:start w:val="1"/>
      <w:numFmt w:val="lowerRoman"/>
      <w:lvlText w:val="%9."/>
      <w:lvlJc w:val="right"/>
      <w:pPr>
        <w:ind w:left="6480" w:hanging="180"/>
      </w:pPr>
    </w:lvl>
  </w:abstractNum>
  <w:num w:numId="1" w16cid:durableId="72820127">
    <w:abstractNumId w:val="12"/>
  </w:num>
  <w:num w:numId="2" w16cid:durableId="2058115889">
    <w:abstractNumId w:val="11"/>
  </w:num>
  <w:num w:numId="3" w16cid:durableId="1525902544">
    <w:abstractNumId w:val="9"/>
  </w:num>
  <w:num w:numId="4" w16cid:durableId="857474761">
    <w:abstractNumId w:val="6"/>
  </w:num>
  <w:num w:numId="5" w16cid:durableId="1567186240">
    <w:abstractNumId w:val="5"/>
  </w:num>
  <w:num w:numId="6" w16cid:durableId="472601642">
    <w:abstractNumId w:val="10"/>
  </w:num>
  <w:num w:numId="7" w16cid:durableId="1825245201">
    <w:abstractNumId w:val="4"/>
  </w:num>
  <w:num w:numId="8" w16cid:durableId="1414475581">
    <w:abstractNumId w:val="1"/>
  </w:num>
  <w:num w:numId="9" w16cid:durableId="408696493">
    <w:abstractNumId w:val="8"/>
  </w:num>
  <w:num w:numId="10" w16cid:durableId="719135040">
    <w:abstractNumId w:val="7"/>
  </w:num>
  <w:num w:numId="11" w16cid:durableId="1508137341">
    <w:abstractNumId w:val="3"/>
  </w:num>
  <w:num w:numId="12" w16cid:durableId="1206723561">
    <w:abstractNumId w:val="2"/>
  </w:num>
  <w:num w:numId="13" w16cid:durableId="391735907">
    <w:abstractNumId w:val="13"/>
  </w:num>
  <w:num w:numId="14" w16cid:durableId="277758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31F063"/>
    <w:rsid w:val="009D51C8"/>
    <w:rsid w:val="00BA176A"/>
    <w:rsid w:val="00DD5D97"/>
    <w:rsid w:val="00E66026"/>
    <w:rsid w:val="00ED3DB2"/>
    <w:rsid w:val="010A5C34"/>
    <w:rsid w:val="011C9023"/>
    <w:rsid w:val="01461CA6"/>
    <w:rsid w:val="01B24B22"/>
    <w:rsid w:val="01B90D36"/>
    <w:rsid w:val="01EFB1DA"/>
    <w:rsid w:val="02561B54"/>
    <w:rsid w:val="026C1B88"/>
    <w:rsid w:val="026EC68A"/>
    <w:rsid w:val="02740296"/>
    <w:rsid w:val="027A6896"/>
    <w:rsid w:val="0288F719"/>
    <w:rsid w:val="02B05880"/>
    <w:rsid w:val="02B322B1"/>
    <w:rsid w:val="038E3298"/>
    <w:rsid w:val="03F11376"/>
    <w:rsid w:val="03F4D800"/>
    <w:rsid w:val="0433CE4B"/>
    <w:rsid w:val="04754598"/>
    <w:rsid w:val="04D9F811"/>
    <w:rsid w:val="050261DF"/>
    <w:rsid w:val="05839C8E"/>
    <w:rsid w:val="05AB5B7B"/>
    <w:rsid w:val="05B11C8B"/>
    <w:rsid w:val="05EBE53D"/>
    <w:rsid w:val="0605A12C"/>
    <w:rsid w:val="06AC58F5"/>
    <w:rsid w:val="06BAC29D"/>
    <w:rsid w:val="073C794D"/>
    <w:rsid w:val="0783C9A3"/>
    <w:rsid w:val="07C53EEF"/>
    <w:rsid w:val="07D088C3"/>
    <w:rsid w:val="07D32D63"/>
    <w:rsid w:val="07D83BFA"/>
    <w:rsid w:val="07DC0B8E"/>
    <w:rsid w:val="08284EBA"/>
    <w:rsid w:val="0878B995"/>
    <w:rsid w:val="09084264"/>
    <w:rsid w:val="094CECD6"/>
    <w:rsid w:val="0977DBEF"/>
    <w:rsid w:val="09B24F1F"/>
    <w:rsid w:val="09C41F1B"/>
    <w:rsid w:val="09E49504"/>
    <w:rsid w:val="0A4F7871"/>
    <w:rsid w:val="0A882070"/>
    <w:rsid w:val="0AA03008"/>
    <w:rsid w:val="0AA415EC"/>
    <w:rsid w:val="0AB71372"/>
    <w:rsid w:val="0AE484B2"/>
    <w:rsid w:val="0B082985"/>
    <w:rsid w:val="0BEFFFFF"/>
    <w:rsid w:val="0C2E7E8D"/>
    <w:rsid w:val="0C35A9FB"/>
    <w:rsid w:val="0C90DDB3"/>
    <w:rsid w:val="0CCA38A5"/>
    <w:rsid w:val="0DCF696D"/>
    <w:rsid w:val="0E057FEA"/>
    <w:rsid w:val="0E7F738E"/>
    <w:rsid w:val="0E80DA57"/>
    <w:rsid w:val="0E9ACC72"/>
    <w:rsid w:val="0EB2AAC4"/>
    <w:rsid w:val="0F0DCD78"/>
    <w:rsid w:val="0F26FDBB"/>
    <w:rsid w:val="0FC3F866"/>
    <w:rsid w:val="0FDB3F71"/>
    <w:rsid w:val="0FFB2635"/>
    <w:rsid w:val="1023F1A3"/>
    <w:rsid w:val="1077F00D"/>
    <w:rsid w:val="11089139"/>
    <w:rsid w:val="118ADB5A"/>
    <w:rsid w:val="11969DAB"/>
    <w:rsid w:val="11B5E0B1"/>
    <w:rsid w:val="11D362EC"/>
    <w:rsid w:val="120734E2"/>
    <w:rsid w:val="12395BC0"/>
    <w:rsid w:val="127F2340"/>
    <w:rsid w:val="13125939"/>
    <w:rsid w:val="13748B54"/>
    <w:rsid w:val="13C2DB27"/>
    <w:rsid w:val="146C164E"/>
    <w:rsid w:val="149FFB08"/>
    <w:rsid w:val="14B45601"/>
    <w:rsid w:val="14CECC0A"/>
    <w:rsid w:val="14F16906"/>
    <w:rsid w:val="1515B88A"/>
    <w:rsid w:val="1522D867"/>
    <w:rsid w:val="157E924C"/>
    <w:rsid w:val="15B50DA0"/>
    <w:rsid w:val="16BD6676"/>
    <w:rsid w:val="17078EB9"/>
    <w:rsid w:val="170FA9A1"/>
    <w:rsid w:val="172576C2"/>
    <w:rsid w:val="1728E5C4"/>
    <w:rsid w:val="1730B54C"/>
    <w:rsid w:val="1766A378"/>
    <w:rsid w:val="17978DE0"/>
    <w:rsid w:val="17B3E15D"/>
    <w:rsid w:val="17FA1CDE"/>
    <w:rsid w:val="182D917B"/>
    <w:rsid w:val="183DFA0D"/>
    <w:rsid w:val="18529B86"/>
    <w:rsid w:val="18D177BF"/>
    <w:rsid w:val="18F5D645"/>
    <w:rsid w:val="19583D1E"/>
    <w:rsid w:val="197C4C69"/>
    <w:rsid w:val="19827CEE"/>
    <w:rsid w:val="1995ED3F"/>
    <w:rsid w:val="19C7A508"/>
    <w:rsid w:val="19D9CA6E"/>
    <w:rsid w:val="19DF8AC3"/>
    <w:rsid w:val="19E84847"/>
    <w:rsid w:val="1A0EFB5E"/>
    <w:rsid w:val="1A455928"/>
    <w:rsid w:val="1A5CB1B5"/>
    <w:rsid w:val="1B436E5F"/>
    <w:rsid w:val="1B8959C8"/>
    <w:rsid w:val="1BB1E0F2"/>
    <w:rsid w:val="1BC74AE8"/>
    <w:rsid w:val="1BCD74C2"/>
    <w:rsid w:val="1BD5F574"/>
    <w:rsid w:val="1C29D1B0"/>
    <w:rsid w:val="1C8005C0"/>
    <w:rsid w:val="1C875280"/>
    <w:rsid w:val="1C93AC8D"/>
    <w:rsid w:val="1CA887A2"/>
    <w:rsid w:val="1D52B2D0"/>
    <w:rsid w:val="1DCB688E"/>
    <w:rsid w:val="1E2322E1"/>
    <w:rsid w:val="1E2BAE41"/>
    <w:rsid w:val="1E8F433F"/>
    <w:rsid w:val="1EB0B458"/>
    <w:rsid w:val="1EB52917"/>
    <w:rsid w:val="1F47D2A9"/>
    <w:rsid w:val="1F4955CD"/>
    <w:rsid w:val="2009C1E5"/>
    <w:rsid w:val="2037D11B"/>
    <w:rsid w:val="2092348F"/>
    <w:rsid w:val="20E5262E"/>
    <w:rsid w:val="20EE4016"/>
    <w:rsid w:val="21157344"/>
    <w:rsid w:val="21168FFD"/>
    <w:rsid w:val="21333898"/>
    <w:rsid w:val="21706783"/>
    <w:rsid w:val="21727238"/>
    <w:rsid w:val="2183A9BB"/>
    <w:rsid w:val="21944534"/>
    <w:rsid w:val="21E99D02"/>
    <w:rsid w:val="222623F3"/>
    <w:rsid w:val="224DD541"/>
    <w:rsid w:val="22506175"/>
    <w:rsid w:val="22509C31"/>
    <w:rsid w:val="229B0857"/>
    <w:rsid w:val="22E00BB3"/>
    <w:rsid w:val="23692840"/>
    <w:rsid w:val="237A3D95"/>
    <w:rsid w:val="23EAD16D"/>
    <w:rsid w:val="24193E7F"/>
    <w:rsid w:val="2428A7D5"/>
    <w:rsid w:val="243293CA"/>
    <w:rsid w:val="24C41329"/>
    <w:rsid w:val="2539E2AE"/>
    <w:rsid w:val="25B64080"/>
    <w:rsid w:val="25C24A71"/>
    <w:rsid w:val="25D49EF0"/>
    <w:rsid w:val="25FF9F3A"/>
    <w:rsid w:val="2721A7B9"/>
    <w:rsid w:val="2722722F"/>
    <w:rsid w:val="2743CB85"/>
    <w:rsid w:val="277A48C6"/>
    <w:rsid w:val="279FB359"/>
    <w:rsid w:val="27E40CBC"/>
    <w:rsid w:val="27EBC03A"/>
    <w:rsid w:val="283FA51A"/>
    <w:rsid w:val="28670A13"/>
    <w:rsid w:val="287D601E"/>
    <w:rsid w:val="28FDA9AC"/>
    <w:rsid w:val="29205D17"/>
    <w:rsid w:val="29208529"/>
    <w:rsid w:val="2946A217"/>
    <w:rsid w:val="2A3380FB"/>
    <w:rsid w:val="2A40701E"/>
    <w:rsid w:val="2A436C05"/>
    <w:rsid w:val="2A59487B"/>
    <w:rsid w:val="2ABC558A"/>
    <w:rsid w:val="2B067812"/>
    <w:rsid w:val="2B1A3F21"/>
    <w:rsid w:val="2B268D9C"/>
    <w:rsid w:val="2B644652"/>
    <w:rsid w:val="2BE09A4A"/>
    <w:rsid w:val="2BF14159"/>
    <w:rsid w:val="2C1CD6E4"/>
    <w:rsid w:val="2C95E6C5"/>
    <w:rsid w:val="2CDC0BF4"/>
    <w:rsid w:val="2D8C4F66"/>
    <w:rsid w:val="2D91B3B3"/>
    <w:rsid w:val="2DD82ED4"/>
    <w:rsid w:val="2DF3D9A6"/>
    <w:rsid w:val="2E4334C2"/>
    <w:rsid w:val="2E441D84"/>
    <w:rsid w:val="2E88E5A8"/>
    <w:rsid w:val="2EAB930D"/>
    <w:rsid w:val="2F0E5495"/>
    <w:rsid w:val="2F51FC89"/>
    <w:rsid w:val="2F677BC9"/>
    <w:rsid w:val="2F8FAA07"/>
    <w:rsid w:val="3030B38A"/>
    <w:rsid w:val="30671D42"/>
    <w:rsid w:val="31B20353"/>
    <w:rsid w:val="32137F3F"/>
    <w:rsid w:val="325AC796"/>
    <w:rsid w:val="32988F60"/>
    <w:rsid w:val="32E6E927"/>
    <w:rsid w:val="3320CF5C"/>
    <w:rsid w:val="3366B618"/>
    <w:rsid w:val="3370A562"/>
    <w:rsid w:val="33EFDDC4"/>
    <w:rsid w:val="33F697F7"/>
    <w:rsid w:val="342D8DE5"/>
    <w:rsid w:val="345372C2"/>
    <w:rsid w:val="3479589A"/>
    <w:rsid w:val="34957193"/>
    <w:rsid w:val="34C61995"/>
    <w:rsid w:val="34FC8E4B"/>
    <w:rsid w:val="350954D7"/>
    <w:rsid w:val="354A9961"/>
    <w:rsid w:val="35926858"/>
    <w:rsid w:val="3598D767"/>
    <w:rsid w:val="359BE2CE"/>
    <w:rsid w:val="35BD8044"/>
    <w:rsid w:val="3626FA79"/>
    <w:rsid w:val="36BD3669"/>
    <w:rsid w:val="36CC95A8"/>
    <w:rsid w:val="3763F1F4"/>
    <w:rsid w:val="37669FE6"/>
    <w:rsid w:val="378F99B1"/>
    <w:rsid w:val="379ABBEC"/>
    <w:rsid w:val="379B1741"/>
    <w:rsid w:val="37BEC69A"/>
    <w:rsid w:val="37FC2798"/>
    <w:rsid w:val="380BCE19"/>
    <w:rsid w:val="3817EBF1"/>
    <w:rsid w:val="38B287C8"/>
    <w:rsid w:val="38E9999A"/>
    <w:rsid w:val="38F52106"/>
    <w:rsid w:val="394CC9BD"/>
    <w:rsid w:val="39B6242D"/>
    <w:rsid w:val="39C0299E"/>
    <w:rsid w:val="3A2D3905"/>
    <w:rsid w:val="3A737ECB"/>
    <w:rsid w:val="3A83A70C"/>
    <w:rsid w:val="3AA25F0F"/>
    <w:rsid w:val="3AC2B446"/>
    <w:rsid w:val="3AFC0031"/>
    <w:rsid w:val="3B7FE52C"/>
    <w:rsid w:val="3BFAEFA9"/>
    <w:rsid w:val="3C110D97"/>
    <w:rsid w:val="3C572AA5"/>
    <w:rsid w:val="3C628BD5"/>
    <w:rsid w:val="3C8432B2"/>
    <w:rsid w:val="3D48E44B"/>
    <w:rsid w:val="3DA6CDE2"/>
    <w:rsid w:val="3DAEFA8D"/>
    <w:rsid w:val="3DEB783E"/>
    <w:rsid w:val="3E00C8E6"/>
    <w:rsid w:val="3E203AE0"/>
    <w:rsid w:val="3E922F7E"/>
    <w:rsid w:val="3ECF7098"/>
    <w:rsid w:val="3EE4B4AC"/>
    <w:rsid w:val="3F583E49"/>
    <w:rsid w:val="3FA5CDD1"/>
    <w:rsid w:val="3FFB3521"/>
    <w:rsid w:val="403B9C35"/>
    <w:rsid w:val="406FCD74"/>
    <w:rsid w:val="4080850D"/>
    <w:rsid w:val="40CDC2F2"/>
    <w:rsid w:val="418E6998"/>
    <w:rsid w:val="41949481"/>
    <w:rsid w:val="41B24B9F"/>
    <w:rsid w:val="41B64174"/>
    <w:rsid w:val="41CA4A78"/>
    <w:rsid w:val="426677F6"/>
    <w:rsid w:val="42699353"/>
    <w:rsid w:val="42721EB3"/>
    <w:rsid w:val="42E53CB6"/>
    <w:rsid w:val="440563B4"/>
    <w:rsid w:val="442A8952"/>
    <w:rsid w:val="4437E1A5"/>
    <w:rsid w:val="444D152B"/>
    <w:rsid w:val="44A6D389"/>
    <w:rsid w:val="44E02131"/>
    <w:rsid w:val="453540BD"/>
    <w:rsid w:val="454A4DA8"/>
    <w:rsid w:val="4571A090"/>
    <w:rsid w:val="45A1D1EF"/>
    <w:rsid w:val="45BF1315"/>
    <w:rsid w:val="45E00F1D"/>
    <w:rsid w:val="4611138F"/>
    <w:rsid w:val="463AAC04"/>
    <w:rsid w:val="465231B6"/>
    <w:rsid w:val="4688E1FF"/>
    <w:rsid w:val="474B7BE8"/>
    <w:rsid w:val="47564C12"/>
    <w:rsid w:val="476A2CCA"/>
    <w:rsid w:val="476A7537"/>
    <w:rsid w:val="4789F506"/>
    <w:rsid w:val="47A3BE2E"/>
    <w:rsid w:val="47E9E40D"/>
    <w:rsid w:val="480F450A"/>
    <w:rsid w:val="48183CE6"/>
    <w:rsid w:val="4824B260"/>
    <w:rsid w:val="4827D62D"/>
    <w:rsid w:val="4833FD82"/>
    <w:rsid w:val="483F5627"/>
    <w:rsid w:val="48FA0454"/>
    <w:rsid w:val="48FC8F0B"/>
    <w:rsid w:val="48FF208F"/>
    <w:rsid w:val="496B30C9"/>
    <w:rsid w:val="498F50DC"/>
    <w:rsid w:val="4A6EDBBD"/>
    <w:rsid w:val="4A897C06"/>
    <w:rsid w:val="4A8E6B6F"/>
    <w:rsid w:val="4AD0F795"/>
    <w:rsid w:val="4AE0C596"/>
    <w:rsid w:val="4B48AAEE"/>
    <w:rsid w:val="4B5C5322"/>
    <w:rsid w:val="4C0AAC1E"/>
    <w:rsid w:val="4CD11C3F"/>
    <w:rsid w:val="4CEA0E2C"/>
    <w:rsid w:val="4CF82383"/>
    <w:rsid w:val="4DB4D15A"/>
    <w:rsid w:val="4DDC94BA"/>
    <w:rsid w:val="4E39DCCD"/>
    <w:rsid w:val="4E592591"/>
    <w:rsid w:val="4E90BFBD"/>
    <w:rsid w:val="4F3E3391"/>
    <w:rsid w:val="4F50A1BB"/>
    <w:rsid w:val="4F5D8134"/>
    <w:rsid w:val="502FC445"/>
    <w:rsid w:val="504A7704"/>
    <w:rsid w:val="50D007D7"/>
    <w:rsid w:val="50DE40F1"/>
    <w:rsid w:val="50E48496"/>
    <w:rsid w:val="510FC68C"/>
    <w:rsid w:val="513BF1D8"/>
    <w:rsid w:val="51412A50"/>
    <w:rsid w:val="5281DB28"/>
    <w:rsid w:val="5288427D"/>
    <w:rsid w:val="52C4AB13"/>
    <w:rsid w:val="52D64B28"/>
    <w:rsid w:val="530360AE"/>
    <w:rsid w:val="5373F486"/>
    <w:rsid w:val="538535C7"/>
    <w:rsid w:val="53C7EDC1"/>
    <w:rsid w:val="53E46A63"/>
    <w:rsid w:val="543CBCA0"/>
    <w:rsid w:val="5459F2D1"/>
    <w:rsid w:val="548608B2"/>
    <w:rsid w:val="54C20C8C"/>
    <w:rsid w:val="54D40F2D"/>
    <w:rsid w:val="55033568"/>
    <w:rsid w:val="553A377E"/>
    <w:rsid w:val="5574F520"/>
    <w:rsid w:val="558C4818"/>
    <w:rsid w:val="55B13D8D"/>
    <w:rsid w:val="55C7311C"/>
    <w:rsid w:val="5621D913"/>
    <w:rsid w:val="563035B8"/>
    <w:rsid w:val="563B6B64"/>
    <w:rsid w:val="56504190"/>
    <w:rsid w:val="569F05C9"/>
    <w:rsid w:val="56AB9548"/>
    <w:rsid w:val="56BC24EB"/>
    <w:rsid w:val="56C3D689"/>
    <w:rsid w:val="57745D62"/>
    <w:rsid w:val="579D55FF"/>
    <w:rsid w:val="57A09086"/>
    <w:rsid w:val="57A2C73D"/>
    <w:rsid w:val="57B6ADAB"/>
    <w:rsid w:val="57E5ABA7"/>
    <w:rsid w:val="57F06D1B"/>
    <w:rsid w:val="580A5398"/>
    <w:rsid w:val="584EE961"/>
    <w:rsid w:val="58A98B9C"/>
    <w:rsid w:val="58AE4539"/>
    <w:rsid w:val="58C1DDF0"/>
    <w:rsid w:val="58EF967B"/>
    <w:rsid w:val="58F78401"/>
    <w:rsid w:val="5981A38D"/>
    <w:rsid w:val="59B39643"/>
    <w:rsid w:val="59D8867D"/>
    <w:rsid w:val="59DD3C0D"/>
    <w:rsid w:val="59E26B94"/>
    <w:rsid w:val="5A455BFD"/>
    <w:rsid w:val="5A77CC50"/>
    <w:rsid w:val="5A8B9062"/>
    <w:rsid w:val="5A8CED0D"/>
    <w:rsid w:val="5A923237"/>
    <w:rsid w:val="5AC08935"/>
    <w:rsid w:val="5ACEB6E1"/>
    <w:rsid w:val="5B0EA591"/>
    <w:rsid w:val="5B1AF2D2"/>
    <w:rsid w:val="5B84F1B5"/>
    <w:rsid w:val="5BDAD97E"/>
    <w:rsid w:val="5C06B9CA"/>
    <w:rsid w:val="5C2607B1"/>
    <w:rsid w:val="5C86C756"/>
    <w:rsid w:val="5CAA4D8C"/>
    <w:rsid w:val="5CF838E5"/>
    <w:rsid w:val="5D3B9178"/>
    <w:rsid w:val="5D82F4C8"/>
    <w:rsid w:val="5D933A2F"/>
    <w:rsid w:val="5DC9ECFA"/>
    <w:rsid w:val="5DEA0E01"/>
    <w:rsid w:val="5E221F40"/>
    <w:rsid w:val="5E27E37F"/>
    <w:rsid w:val="5E3C84D5"/>
    <w:rsid w:val="5E7F17A8"/>
    <w:rsid w:val="5EA58FBA"/>
    <w:rsid w:val="5EB6A72D"/>
    <w:rsid w:val="5F3F21ED"/>
    <w:rsid w:val="5F539B74"/>
    <w:rsid w:val="5F66C585"/>
    <w:rsid w:val="5FA15E61"/>
    <w:rsid w:val="5FB8C6F5"/>
    <w:rsid w:val="60330B40"/>
    <w:rsid w:val="6038D4BB"/>
    <w:rsid w:val="60397295"/>
    <w:rsid w:val="606389FF"/>
    <w:rsid w:val="610295E6"/>
    <w:rsid w:val="6102A29E"/>
    <w:rsid w:val="610742F2"/>
    <w:rsid w:val="6131F063"/>
    <w:rsid w:val="613C7DA3"/>
    <w:rsid w:val="617E61BA"/>
    <w:rsid w:val="618B13A2"/>
    <w:rsid w:val="61F6CBF2"/>
    <w:rsid w:val="6203EBAB"/>
    <w:rsid w:val="621A3D6C"/>
    <w:rsid w:val="622594BA"/>
    <w:rsid w:val="6258CB58"/>
    <w:rsid w:val="629602A5"/>
    <w:rsid w:val="629E6647"/>
    <w:rsid w:val="62BC5306"/>
    <w:rsid w:val="6368F85A"/>
    <w:rsid w:val="6370EFF3"/>
    <w:rsid w:val="638167FF"/>
    <w:rsid w:val="63857657"/>
    <w:rsid w:val="6388A762"/>
    <w:rsid w:val="63C08662"/>
    <w:rsid w:val="6417F3C6"/>
    <w:rsid w:val="643A36A8"/>
    <w:rsid w:val="645B25B1"/>
    <w:rsid w:val="64DC464E"/>
    <w:rsid w:val="652D7B00"/>
    <w:rsid w:val="65447B2E"/>
    <w:rsid w:val="656582CB"/>
    <w:rsid w:val="65DF872B"/>
    <w:rsid w:val="664E8C1A"/>
    <w:rsid w:val="665ABBB4"/>
    <w:rsid w:val="666453C9"/>
    <w:rsid w:val="66D51EB4"/>
    <w:rsid w:val="6714369D"/>
    <w:rsid w:val="671AAA7B"/>
    <w:rsid w:val="674F9488"/>
    <w:rsid w:val="6771D76A"/>
    <w:rsid w:val="688CC999"/>
    <w:rsid w:val="68B2627B"/>
    <w:rsid w:val="68BFAF66"/>
    <w:rsid w:val="68D56394"/>
    <w:rsid w:val="690DA7CB"/>
    <w:rsid w:val="6938476D"/>
    <w:rsid w:val="694DAFC8"/>
    <w:rsid w:val="698B2DFA"/>
    <w:rsid w:val="699A66A2"/>
    <w:rsid w:val="69D6977A"/>
    <w:rsid w:val="6A00EC23"/>
    <w:rsid w:val="6A4BD75F"/>
    <w:rsid w:val="6A71BD37"/>
    <w:rsid w:val="6B0F9D0D"/>
    <w:rsid w:val="6B9CBC84"/>
    <w:rsid w:val="6BF75028"/>
    <w:rsid w:val="6C30F05C"/>
    <w:rsid w:val="6C45488D"/>
    <w:rsid w:val="6C4816BC"/>
    <w:rsid w:val="6CECEBB4"/>
    <w:rsid w:val="6D1FE323"/>
    <w:rsid w:val="6D3BB518"/>
    <w:rsid w:val="6D88E82E"/>
    <w:rsid w:val="6D97DEA1"/>
    <w:rsid w:val="6DDC24A4"/>
    <w:rsid w:val="6E4AFC48"/>
    <w:rsid w:val="6E56351C"/>
    <w:rsid w:val="6E6D4A8F"/>
    <w:rsid w:val="6EB54C2F"/>
    <w:rsid w:val="6EBBB384"/>
    <w:rsid w:val="6ED0C2DA"/>
    <w:rsid w:val="6ED598BB"/>
    <w:rsid w:val="6EDC20DA"/>
    <w:rsid w:val="6F3E4D24"/>
    <w:rsid w:val="6F452E5A"/>
    <w:rsid w:val="6F6B581B"/>
    <w:rsid w:val="6FB17D27"/>
    <w:rsid w:val="6FD7D730"/>
    <w:rsid w:val="700FB49C"/>
    <w:rsid w:val="70CA64D3"/>
    <w:rsid w:val="70D7686E"/>
    <w:rsid w:val="70DA05FE"/>
    <w:rsid w:val="70E22140"/>
    <w:rsid w:val="714B46D8"/>
    <w:rsid w:val="714D4D88"/>
    <w:rsid w:val="71CF7DDA"/>
    <w:rsid w:val="71DB5193"/>
    <w:rsid w:val="71ECECF1"/>
    <w:rsid w:val="72B8AF59"/>
    <w:rsid w:val="72E91DE9"/>
    <w:rsid w:val="737A69CD"/>
    <w:rsid w:val="73941262"/>
    <w:rsid w:val="73D042D6"/>
    <w:rsid w:val="74006021"/>
    <w:rsid w:val="74AE1598"/>
    <w:rsid w:val="75078038"/>
    <w:rsid w:val="759DB7EC"/>
    <w:rsid w:val="75F5FDFF"/>
    <w:rsid w:val="762180C0"/>
    <w:rsid w:val="76588119"/>
    <w:rsid w:val="76ACFF32"/>
    <w:rsid w:val="76C6C569"/>
    <w:rsid w:val="76F03E41"/>
    <w:rsid w:val="77411A4C"/>
    <w:rsid w:val="77634E65"/>
    <w:rsid w:val="77C9EBCB"/>
    <w:rsid w:val="78149D65"/>
    <w:rsid w:val="78271CD4"/>
    <w:rsid w:val="78449012"/>
    <w:rsid w:val="78D2E843"/>
    <w:rsid w:val="78DE619E"/>
    <w:rsid w:val="79F7D603"/>
    <w:rsid w:val="7A771EA1"/>
    <w:rsid w:val="7AAAA7E8"/>
    <w:rsid w:val="7ABFBD29"/>
    <w:rsid w:val="7AE82797"/>
    <w:rsid w:val="7B3750FD"/>
    <w:rsid w:val="7B93CF37"/>
    <w:rsid w:val="7B9AE732"/>
    <w:rsid w:val="7C8DD61B"/>
    <w:rsid w:val="7C9B3D19"/>
    <w:rsid w:val="7CC97EBE"/>
    <w:rsid w:val="7CE80E88"/>
    <w:rsid w:val="7D39B229"/>
    <w:rsid w:val="7D6998B3"/>
    <w:rsid w:val="7D6FC68E"/>
    <w:rsid w:val="7DBE5CB0"/>
    <w:rsid w:val="7DD4C8FE"/>
    <w:rsid w:val="7DDF4D80"/>
    <w:rsid w:val="7E352947"/>
    <w:rsid w:val="7E93B7D2"/>
    <w:rsid w:val="7EEA123C"/>
    <w:rsid w:val="7EFFC28E"/>
    <w:rsid w:val="7F10D9F0"/>
    <w:rsid w:val="7F2CA50F"/>
    <w:rsid w:val="7F3403A4"/>
    <w:rsid w:val="7F4A174D"/>
    <w:rsid w:val="7FB8E75E"/>
    <w:rsid w:val="7FD0F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F063"/>
  <w15:chartTrackingRefBased/>
  <w15:docId w15:val="{A1695DF5-6DD6-4206-B566-B499A9C7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3c4f44-59d3-4782-ad57-7cd8d77cc50e">QWEZD2MZKR4M-600158671-367792</_dlc_DocId>
    <_dlc_DocIdUrl xmlns="a73c4f44-59d3-4782-ad57-7cd8d77cc50e">
      <Url>https://northumberland365.sharepoint.com/sites/HR-HR/_layouts/15/DocIdRedir.aspx?ID=QWEZD2MZKR4M-600158671-367792</Url>
      <Description>QWEZD2MZKR4M-600158671-367792</Description>
    </_dlc_DocIdUrl>
    <TaxCatchAll xmlns="a73c4f44-59d3-4782-ad57-7cd8d77cc50e" xsi:nil="true"/>
    <lcf76f155ced4ddcb4097134ff3c332f xmlns="1eac8f90-48c2-42e8-9dfc-4d9bdbc9af90">
      <Terms xmlns="http://schemas.microsoft.com/office/infopath/2007/PartnerControls"/>
    </lcf76f155ced4ddcb4097134ff3c332f>
    <SharedWithUsers xmlns="a73c4f44-59d3-4782-ad57-7cd8d77cc50e">
      <UserInfo>
        <DisplayName>Kay Summers</DisplayName>
        <AccountId>30</AccountId>
        <AccountType/>
      </UserInfo>
      <UserInfo>
        <DisplayName>Katie Watson</DisplayName>
        <AccountId>21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D0206F-C797-4F2E-9418-6D28455B153A}">
  <ds:schemaRefs>
    <ds:schemaRef ds:uri="http://schemas.microsoft.com/office/2006/metadata/properties"/>
    <ds:schemaRef ds:uri="http://schemas.microsoft.com/office/infopath/2007/PartnerControls"/>
    <ds:schemaRef ds:uri="a73c4f44-59d3-4782-ad57-7cd8d77cc50e"/>
    <ds:schemaRef ds:uri="1eac8f90-48c2-42e8-9dfc-4d9bdbc9af90"/>
  </ds:schemaRefs>
</ds:datastoreItem>
</file>

<file path=customXml/itemProps2.xml><?xml version="1.0" encoding="utf-8"?>
<ds:datastoreItem xmlns:ds="http://schemas.openxmlformats.org/officeDocument/2006/customXml" ds:itemID="{99192299-03EC-4BF5-9A30-F396F9DB0116}">
  <ds:schemaRefs>
    <ds:schemaRef ds:uri="http://schemas.microsoft.com/sharepoint/v3/contenttype/forms"/>
  </ds:schemaRefs>
</ds:datastoreItem>
</file>

<file path=customXml/itemProps3.xml><?xml version="1.0" encoding="utf-8"?>
<ds:datastoreItem xmlns:ds="http://schemas.openxmlformats.org/officeDocument/2006/customXml" ds:itemID="{C03C8C53-2CCC-4AAE-9219-6D5CA7837502}">
  <ds:schemaRefs>
    <ds:schemaRef ds:uri="http://schemas.microsoft.com/sharepoint/events"/>
  </ds:schemaRefs>
</ds:datastoreItem>
</file>

<file path=customXml/itemProps4.xml><?xml version="1.0" encoding="utf-8"?>
<ds:datastoreItem xmlns:ds="http://schemas.openxmlformats.org/officeDocument/2006/customXml" ds:itemID="{C3DB5E90-98BD-4217-A84B-D7B499DB1CF1}"/>
</file>

<file path=docProps/app.xml><?xml version="1.0" encoding="utf-8"?>
<Properties xmlns="http://schemas.openxmlformats.org/officeDocument/2006/extended-properties" xmlns:vt="http://schemas.openxmlformats.org/officeDocument/2006/docPropsVTypes">
  <Template>Normal</Template>
  <TotalTime>2</TotalTime>
  <Pages>5</Pages>
  <Words>1293</Words>
  <Characters>7373</Characters>
  <Application>Microsoft Office Word</Application>
  <DocSecurity>0</DocSecurity>
  <Lines>61</Lines>
  <Paragraphs>17</Paragraphs>
  <ScaleCrop>false</ScaleCrop>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Kitt</dc:creator>
  <cp:keywords/>
  <dc:description/>
  <cp:lastModifiedBy>Sophie Atkin</cp:lastModifiedBy>
  <cp:revision>2</cp:revision>
  <dcterms:created xsi:type="dcterms:W3CDTF">2023-03-13T14:48:00Z</dcterms:created>
  <dcterms:modified xsi:type="dcterms:W3CDTF">2023-03-13T14:48:00Z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2e11e8e3-a3e2-49e3-b125-6a718e8b0772</vt:lpwstr>
  </property>
  <property fmtid="{D5CDD505-2E9C-101B-9397-08002B2CF9AE}" pid="4" name="MediaServiceImageTags">
    <vt:lpwstr/>
  </property>
</Properties>
</file>