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0000001" w14:textId="77777777" w:rsidR="00DF74B9" w:rsidRDefault="00FD068D">
      <w:pPr>
        <w:pBdr>
          <w:top w:val="nil"/>
          <w:left w:val="nil"/>
          <w:bottom w:val="nil"/>
          <w:right w:val="nil"/>
          <w:between w:val="nil"/>
        </w:pBdr>
        <w:tabs>
          <w:tab w:val="center" w:pos="7700"/>
          <w:tab w:val="right" w:pos="14040"/>
          <w:tab w:val="right" w:pos="15400"/>
        </w:tabs>
        <w:ind w:right="98"/>
      </w:pPr>
      <w:r>
        <w:t>-</w:t>
      </w:r>
      <w:r>
        <w:tab/>
      </w:r>
      <w:r>
        <w:rPr>
          <w:b/>
        </w:rPr>
        <w:t>JOB DESCRIPTION</w:t>
      </w:r>
      <w:r>
        <w:rPr>
          <w:b/>
        </w:rPr>
        <w:tab/>
        <w:t>APPENDIX 1</w:t>
      </w:r>
    </w:p>
    <w:p w14:paraId="00000002" w14:textId="77777777" w:rsidR="00DF74B9" w:rsidRDefault="00DF74B9">
      <w:pPr>
        <w:pBdr>
          <w:top w:val="nil"/>
          <w:left w:val="nil"/>
          <w:bottom w:val="nil"/>
          <w:right w:val="nil"/>
          <w:between w:val="nil"/>
        </w:pBdr>
        <w:rPr>
          <w:sz w:val="16"/>
          <w:szCs w:val="16"/>
        </w:rPr>
      </w:pPr>
    </w:p>
    <w:tbl>
      <w:tblPr>
        <w:tblStyle w:val="a"/>
        <w:tblW w:w="14458"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08"/>
        <w:gridCol w:w="1525"/>
        <w:gridCol w:w="3169"/>
        <w:gridCol w:w="5405"/>
        <w:gridCol w:w="1351"/>
      </w:tblGrid>
      <w:tr w:rsidR="00DF74B9" w14:paraId="4AEECE77" w14:textId="77777777" w:rsidTr="00276BDD">
        <w:trPr>
          <w:trHeight w:val="260"/>
        </w:trPr>
        <w:tc>
          <w:tcPr>
            <w:tcW w:w="4533" w:type="dxa"/>
            <w:gridSpan w:val="2"/>
            <w:tcBorders>
              <w:top w:val="single" w:sz="4" w:space="0" w:color="000000" w:themeColor="text1"/>
              <w:right w:val="single" w:sz="4" w:space="0" w:color="000000" w:themeColor="text1"/>
            </w:tcBorders>
          </w:tcPr>
          <w:p w14:paraId="00000003" w14:textId="10BE0404" w:rsidR="00DF74B9" w:rsidRDefault="4D8DDF00" w:rsidP="226EA369">
            <w:pPr>
              <w:pBdr>
                <w:top w:val="nil"/>
                <w:left w:val="nil"/>
                <w:bottom w:val="nil"/>
                <w:right w:val="nil"/>
                <w:between w:val="nil"/>
              </w:pBdr>
            </w:pPr>
            <w:r w:rsidRPr="226EA369">
              <w:rPr>
                <w:b/>
                <w:bCs/>
              </w:rPr>
              <w:t xml:space="preserve">Post </w:t>
            </w:r>
            <w:r w:rsidR="42B7B1AF" w:rsidRPr="226EA369">
              <w:rPr>
                <w:b/>
                <w:bCs/>
              </w:rPr>
              <w:t xml:space="preserve">Title: </w:t>
            </w:r>
            <w:r w:rsidR="5435B71E" w:rsidRPr="226EA369">
              <w:rPr>
                <w:b/>
                <w:bCs/>
              </w:rPr>
              <w:t>E</w:t>
            </w:r>
            <w:r w:rsidR="2AB3E044" w:rsidRPr="226EA369">
              <w:rPr>
                <w:b/>
                <w:bCs/>
              </w:rPr>
              <w:t>nglish as an Additional Language</w:t>
            </w:r>
            <w:r w:rsidRPr="226EA369">
              <w:rPr>
                <w:b/>
                <w:bCs/>
              </w:rPr>
              <w:t xml:space="preserve"> Teacher</w:t>
            </w:r>
          </w:p>
        </w:tc>
        <w:tc>
          <w:tcPr>
            <w:tcW w:w="8574" w:type="dxa"/>
            <w:gridSpan w:val="2"/>
            <w:tcBorders>
              <w:top w:val="single" w:sz="4" w:space="0" w:color="000000" w:themeColor="text1"/>
              <w:left w:val="single" w:sz="4" w:space="0" w:color="000000" w:themeColor="text1"/>
              <w:right w:val="single" w:sz="4" w:space="0" w:color="000000" w:themeColor="text1"/>
            </w:tcBorders>
          </w:tcPr>
          <w:p w14:paraId="00000005" w14:textId="77DD0596" w:rsidR="00DF74B9" w:rsidRDefault="00FD068D">
            <w:pPr>
              <w:pBdr>
                <w:top w:val="nil"/>
                <w:left w:val="nil"/>
                <w:bottom w:val="nil"/>
                <w:right w:val="nil"/>
                <w:between w:val="nil"/>
              </w:pBdr>
            </w:pPr>
            <w:r>
              <w:rPr>
                <w:b/>
              </w:rPr>
              <w:t xml:space="preserve">Director/Service/Sector: Education </w:t>
            </w:r>
            <w:r w:rsidR="00276BDD">
              <w:rPr>
                <w:b/>
              </w:rPr>
              <w:t xml:space="preserve">SEND </w:t>
            </w:r>
            <w:r>
              <w:rPr>
                <w:b/>
              </w:rPr>
              <w:t>and Skills</w:t>
            </w:r>
          </w:p>
        </w:tc>
        <w:tc>
          <w:tcPr>
            <w:tcW w:w="1351" w:type="dxa"/>
            <w:tcBorders>
              <w:top w:val="single" w:sz="4" w:space="0" w:color="000000" w:themeColor="text1"/>
              <w:left w:val="single" w:sz="4" w:space="0" w:color="000000" w:themeColor="text1"/>
              <w:right w:val="single" w:sz="4" w:space="0" w:color="000000" w:themeColor="text1"/>
            </w:tcBorders>
          </w:tcPr>
          <w:p w14:paraId="00000007" w14:textId="77777777" w:rsidR="00DF74B9" w:rsidRDefault="00FD068D">
            <w:pPr>
              <w:pBdr>
                <w:top w:val="nil"/>
                <w:left w:val="nil"/>
                <w:bottom w:val="nil"/>
                <w:right w:val="nil"/>
                <w:between w:val="nil"/>
              </w:pBdr>
            </w:pPr>
            <w:r>
              <w:rPr>
                <w:b/>
              </w:rPr>
              <w:t>Office Use</w:t>
            </w:r>
          </w:p>
        </w:tc>
      </w:tr>
      <w:tr w:rsidR="00DF74B9" w14:paraId="76D5F98C" w14:textId="77777777" w:rsidTr="00276BDD">
        <w:trPr>
          <w:trHeight w:val="380"/>
        </w:trPr>
        <w:tc>
          <w:tcPr>
            <w:tcW w:w="4533" w:type="dxa"/>
            <w:gridSpan w:val="2"/>
            <w:tcBorders>
              <w:right w:val="single" w:sz="4" w:space="0" w:color="000000" w:themeColor="text1"/>
            </w:tcBorders>
          </w:tcPr>
          <w:p w14:paraId="2622C4BF" w14:textId="77777777" w:rsidR="00DF74B9" w:rsidRDefault="20874EF7" w:rsidP="226EA369">
            <w:pPr>
              <w:pBdr>
                <w:top w:val="nil"/>
                <w:left w:val="nil"/>
                <w:bottom w:val="nil"/>
                <w:right w:val="nil"/>
                <w:between w:val="nil"/>
              </w:pBdr>
              <w:rPr>
                <w:b/>
                <w:bCs/>
              </w:rPr>
            </w:pPr>
            <w:r w:rsidRPr="226EA369">
              <w:rPr>
                <w:b/>
                <w:bCs/>
              </w:rPr>
              <w:t>Grade: Teachers</w:t>
            </w:r>
            <w:r w:rsidR="24AB57BD" w:rsidRPr="226EA369">
              <w:rPr>
                <w:b/>
                <w:bCs/>
              </w:rPr>
              <w:t xml:space="preserve"> </w:t>
            </w:r>
            <w:r w:rsidRPr="226EA369">
              <w:rPr>
                <w:b/>
                <w:bCs/>
              </w:rPr>
              <w:t>Pay Scale</w:t>
            </w:r>
            <w:r w:rsidR="4D8DDF00" w:rsidRPr="226EA369">
              <w:rPr>
                <w:b/>
                <w:bCs/>
                <w:color w:val="FF0000"/>
              </w:rPr>
              <w:t xml:space="preserve"> </w:t>
            </w:r>
            <w:r w:rsidR="06A651BD" w:rsidRPr="00276BDD">
              <w:rPr>
                <w:b/>
                <w:bCs/>
              </w:rPr>
              <w:t>(</w:t>
            </w:r>
            <w:r w:rsidR="3428CE43" w:rsidRPr="00276BDD">
              <w:rPr>
                <w:b/>
                <w:bCs/>
              </w:rPr>
              <w:t xml:space="preserve">part-time </w:t>
            </w:r>
            <w:r w:rsidR="06A651BD" w:rsidRPr="00276BDD">
              <w:rPr>
                <w:b/>
                <w:bCs/>
              </w:rPr>
              <w:t>0.8)</w:t>
            </w:r>
          </w:p>
          <w:p w14:paraId="00000008" w14:textId="396A24B2" w:rsidR="00276BDD" w:rsidRDefault="00276BDD" w:rsidP="226EA369">
            <w:pPr>
              <w:pBdr>
                <w:top w:val="nil"/>
                <w:left w:val="nil"/>
                <w:bottom w:val="nil"/>
                <w:right w:val="nil"/>
                <w:between w:val="nil"/>
              </w:pBdr>
              <w:rPr>
                <w:b/>
                <w:bCs/>
                <w:highlight w:val="yellow"/>
              </w:rPr>
            </w:pPr>
          </w:p>
        </w:tc>
        <w:tc>
          <w:tcPr>
            <w:tcW w:w="8574" w:type="dxa"/>
            <w:gridSpan w:val="2"/>
            <w:tcBorders>
              <w:left w:val="single" w:sz="4" w:space="0" w:color="000000" w:themeColor="text1"/>
              <w:right w:val="single" w:sz="4" w:space="0" w:color="000000" w:themeColor="text1"/>
            </w:tcBorders>
          </w:tcPr>
          <w:p w14:paraId="0000000A" w14:textId="528EA63A" w:rsidR="00DF74B9" w:rsidRDefault="4D8DDF00" w:rsidP="4D8DDF00">
            <w:pPr>
              <w:pBdr>
                <w:top w:val="nil"/>
                <w:left w:val="nil"/>
                <w:bottom w:val="nil"/>
                <w:right w:val="nil"/>
                <w:between w:val="nil"/>
              </w:pBdr>
            </w:pPr>
            <w:r w:rsidRPr="4D8DDF00">
              <w:rPr>
                <w:b/>
                <w:bCs/>
              </w:rPr>
              <w:t xml:space="preserve">Workplace: Ashington base, working across the county of Northumberland </w:t>
            </w:r>
          </w:p>
        </w:tc>
        <w:tc>
          <w:tcPr>
            <w:tcW w:w="1351" w:type="dxa"/>
            <w:vMerge w:val="restart"/>
            <w:tcBorders>
              <w:left w:val="single" w:sz="4" w:space="0" w:color="000000" w:themeColor="text1"/>
              <w:right w:val="single" w:sz="4" w:space="0" w:color="000000" w:themeColor="text1"/>
            </w:tcBorders>
          </w:tcPr>
          <w:p w14:paraId="0000000C" w14:textId="77777777" w:rsidR="00DF74B9" w:rsidRDefault="00FD068D">
            <w:pPr>
              <w:pBdr>
                <w:top w:val="nil"/>
                <w:left w:val="nil"/>
                <w:bottom w:val="nil"/>
                <w:right w:val="nil"/>
                <w:between w:val="nil"/>
              </w:pBdr>
            </w:pPr>
            <w:r>
              <w:rPr>
                <w:b/>
              </w:rPr>
              <w:t>JE ref:</w:t>
            </w:r>
          </w:p>
          <w:p w14:paraId="0000000D" w14:textId="77777777" w:rsidR="00DF74B9" w:rsidRDefault="00FD068D">
            <w:pPr>
              <w:pBdr>
                <w:top w:val="nil"/>
                <w:left w:val="nil"/>
                <w:bottom w:val="nil"/>
                <w:right w:val="nil"/>
                <w:between w:val="nil"/>
              </w:pBdr>
            </w:pPr>
            <w:r>
              <w:rPr>
                <w:b/>
              </w:rPr>
              <w:t>HRMS ref:</w:t>
            </w:r>
          </w:p>
        </w:tc>
      </w:tr>
      <w:tr w:rsidR="00276BDD" w14:paraId="577AB3BE" w14:textId="77777777" w:rsidTr="00E762ED">
        <w:trPr>
          <w:trHeight w:val="380"/>
        </w:trPr>
        <w:tc>
          <w:tcPr>
            <w:tcW w:w="7702" w:type="dxa"/>
            <w:gridSpan w:val="3"/>
            <w:tcBorders>
              <w:bottom w:val="single" w:sz="4" w:space="0" w:color="000000" w:themeColor="text1"/>
              <w:right w:val="single" w:sz="4" w:space="0" w:color="000000" w:themeColor="text1"/>
            </w:tcBorders>
          </w:tcPr>
          <w:p w14:paraId="14054D7E" w14:textId="7E423DA9" w:rsidR="00276BDD" w:rsidRDefault="00276BDD" w:rsidP="4D8DDF00">
            <w:pPr>
              <w:pBdr>
                <w:top w:val="nil"/>
                <w:left w:val="nil"/>
                <w:bottom w:val="nil"/>
                <w:right w:val="nil"/>
                <w:between w:val="nil"/>
              </w:pBdr>
              <w:rPr>
                <w:b/>
                <w:bCs/>
              </w:rPr>
            </w:pPr>
            <w:r w:rsidRPr="226EA369">
              <w:rPr>
                <w:b/>
                <w:bCs/>
              </w:rPr>
              <w:t xml:space="preserve">Responsible to: </w:t>
            </w:r>
            <w:r>
              <w:rPr>
                <w:b/>
                <w:bCs/>
              </w:rPr>
              <w:t xml:space="preserve">EAL Team Lead &amp; </w:t>
            </w:r>
            <w:r w:rsidRPr="4D8DDF00">
              <w:rPr>
                <w:b/>
                <w:bCs/>
              </w:rPr>
              <w:t>Low Incidence Needs Team Manager</w:t>
            </w:r>
          </w:p>
          <w:p w14:paraId="00000013" w14:textId="47223507" w:rsidR="00276BDD" w:rsidRPr="00276BDD" w:rsidRDefault="00276BDD" w:rsidP="226EA369">
            <w:pPr>
              <w:pBdr>
                <w:top w:val="nil"/>
                <w:left w:val="nil"/>
                <w:bottom w:val="nil"/>
                <w:right w:val="nil"/>
                <w:between w:val="nil"/>
              </w:pBdr>
              <w:rPr>
                <w:b/>
                <w:bCs/>
              </w:rPr>
            </w:pPr>
          </w:p>
        </w:tc>
        <w:tc>
          <w:tcPr>
            <w:tcW w:w="5405" w:type="dxa"/>
            <w:tcBorders>
              <w:left w:val="single" w:sz="4" w:space="0" w:color="000000" w:themeColor="text1"/>
              <w:bottom w:val="single" w:sz="4" w:space="0" w:color="000000" w:themeColor="text1"/>
              <w:right w:val="single" w:sz="4" w:space="0" w:color="000000" w:themeColor="text1"/>
            </w:tcBorders>
          </w:tcPr>
          <w:p w14:paraId="00000014" w14:textId="06593300" w:rsidR="00276BDD" w:rsidRDefault="00276BDD" w:rsidP="4D8DDF00">
            <w:pPr>
              <w:pBdr>
                <w:top w:val="nil"/>
                <w:left w:val="nil"/>
                <w:bottom w:val="nil"/>
                <w:right w:val="nil"/>
                <w:between w:val="nil"/>
              </w:pBdr>
            </w:pPr>
            <w:r w:rsidRPr="00276BDD">
              <w:rPr>
                <w:b/>
                <w:bCs/>
              </w:rPr>
              <w:t xml:space="preserve">Date: </w:t>
            </w:r>
            <w:r>
              <w:rPr>
                <w:b/>
                <w:bCs/>
              </w:rPr>
              <w:t>March 2026</w:t>
            </w:r>
          </w:p>
        </w:tc>
        <w:tc>
          <w:tcPr>
            <w:tcW w:w="1351" w:type="dxa"/>
            <w:vMerge/>
          </w:tcPr>
          <w:p w14:paraId="00000015" w14:textId="77777777" w:rsidR="00276BDD" w:rsidRDefault="00276BDD">
            <w:pPr>
              <w:pBdr>
                <w:top w:val="nil"/>
                <w:left w:val="nil"/>
                <w:bottom w:val="nil"/>
                <w:right w:val="nil"/>
                <w:between w:val="nil"/>
              </w:pBdr>
            </w:pPr>
          </w:p>
        </w:tc>
      </w:tr>
      <w:tr w:rsidR="00DF74B9" w14:paraId="19876FB5" w14:textId="77777777" w:rsidTr="00276BDD">
        <w:tc>
          <w:tcPr>
            <w:tcW w:w="14458" w:type="dxa"/>
            <w:gridSpan w:val="5"/>
            <w:tcBorders>
              <w:bottom w:val="single" w:sz="4" w:space="0" w:color="000000" w:themeColor="text1"/>
            </w:tcBorders>
          </w:tcPr>
          <w:p w14:paraId="00000017" w14:textId="5F607480" w:rsidR="00DF74B9" w:rsidRDefault="4D8DDF00" w:rsidP="226EA369">
            <w:pPr>
              <w:pBdr>
                <w:top w:val="nil"/>
                <w:left w:val="nil"/>
                <w:bottom w:val="nil"/>
                <w:right w:val="nil"/>
                <w:between w:val="nil"/>
              </w:pBdr>
              <w:rPr>
                <w:sz w:val="18"/>
                <w:szCs w:val="18"/>
              </w:rPr>
            </w:pPr>
            <w:r w:rsidRPr="226EA369">
              <w:rPr>
                <w:b/>
                <w:bCs/>
              </w:rPr>
              <w:t xml:space="preserve">Job Purpose:  </w:t>
            </w:r>
            <w:r w:rsidRPr="226EA369">
              <w:rPr>
                <w:b/>
                <w:bCs/>
                <w:sz w:val="18"/>
                <w:szCs w:val="18"/>
              </w:rPr>
              <w:t>To work with Children and Young People (CYP) for whom English is an additional language, providing support and advice to colleagues on related issues consistent with the main duties and responsibilities of the post. The EAL</w:t>
            </w:r>
            <w:r w:rsidR="6219C27E" w:rsidRPr="226EA369">
              <w:rPr>
                <w:b/>
                <w:bCs/>
                <w:sz w:val="18"/>
                <w:szCs w:val="18"/>
              </w:rPr>
              <w:t xml:space="preserve"> </w:t>
            </w:r>
            <w:r w:rsidRPr="226EA369">
              <w:rPr>
                <w:b/>
                <w:bCs/>
                <w:sz w:val="18"/>
                <w:szCs w:val="18"/>
              </w:rPr>
              <w:t xml:space="preserve">Teacher will work as a member of the EAL team and be responsible for </w:t>
            </w:r>
            <w:r w:rsidR="2A97A89B" w:rsidRPr="226EA369">
              <w:rPr>
                <w:b/>
                <w:bCs/>
                <w:sz w:val="18"/>
                <w:szCs w:val="18"/>
              </w:rPr>
              <w:t xml:space="preserve">assessment, </w:t>
            </w:r>
            <w:r w:rsidRPr="226EA369">
              <w:rPr>
                <w:b/>
                <w:bCs/>
                <w:sz w:val="18"/>
                <w:szCs w:val="18"/>
              </w:rPr>
              <w:t xml:space="preserve">planning and implementing individual/ group programmes of work to enable the development of the learning skills of the children and young people. This support will take place across all school phases. In addition, the teacher has a primary role in enabling schools and settings to develop their abilities and skills in the area of English as an Additional Language, as identified through targeted work in order that the children and young people achieve success in all areas of their learning. </w:t>
            </w:r>
          </w:p>
          <w:p w14:paraId="00000018" w14:textId="77777777" w:rsidR="00DF74B9" w:rsidRDefault="00DF74B9" w:rsidP="4D8DDF00">
            <w:pPr>
              <w:pBdr>
                <w:top w:val="nil"/>
                <w:left w:val="nil"/>
                <w:bottom w:val="nil"/>
                <w:right w:val="nil"/>
                <w:between w:val="nil"/>
              </w:pBdr>
            </w:pPr>
          </w:p>
        </w:tc>
      </w:tr>
      <w:tr w:rsidR="00DF74B9" w14:paraId="16492924" w14:textId="77777777" w:rsidTr="00276BDD">
        <w:trPr>
          <w:trHeight w:val="300"/>
        </w:trPr>
        <w:tc>
          <w:tcPr>
            <w:tcW w:w="3008" w:type="dxa"/>
            <w:tcBorders>
              <w:top w:val="single" w:sz="4" w:space="0" w:color="000000" w:themeColor="text1"/>
              <w:bottom w:val="single" w:sz="4" w:space="0" w:color="000000" w:themeColor="text1"/>
              <w:right w:val="nil"/>
            </w:tcBorders>
          </w:tcPr>
          <w:p w14:paraId="0000001D" w14:textId="77777777" w:rsidR="00DF74B9" w:rsidRDefault="4D8DDF00" w:rsidP="4D8DDF00">
            <w:pPr>
              <w:pBdr>
                <w:top w:val="nil"/>
                <w:left w:val="nil"/>
                <w:bottom w:val="nil"/>
                <w:right w:val="nil"/>
                <w:between w:val="nil"/>
              </w:pBdr>
            </w:pPr>
            <w:r w:rsidRPr="4D8DDF00">
              <w:rPr>
                <w:b/>
                <w:bCs/>
              </w:rPr>
              <w:t>Resources</w:t>
            </w:r>
          </w:p>
        </w:tc>
        <w:tc>
          <w:tcPr>
            <w:tcW w:w="1525" w:type="dxa"/>
            <w:tcBorders>
              <w:top w:val="single" w:sz="4" w:space="0" w:color="000000" w:themeColor="text1"/>
              <w:left w:val="nil"/>
              <w:bottom w:val="single" w:sz="4" w:space="0" w:color="000000" w:themeColor="text1"/>
              <w:right w:val="single" w:sz="4" w:space="0" w:color="000000" w:themeColor="text1"/>
            </w:tcBorders>
          </w:tcPr>
          <w:p w14:paraId="0000001E" w14:textId="77777777" w:rsidR="00DF74B9" w:rsidRDefault="4D8DDF00" w:rsidP="4D8DDF00">
            <w:pPr>
              <w:pBdr>
                <w:top w:val="nil"/>
                <w:left w:val="nil"/>
                <w:bottom w:val="nil"/>
                <w:right w:val="nil"/>
                <w:between w:val="nil"/>
              </w:pBdr>
              <w:jc w:val="right"/>
            </w:pPr>
            <w:r>
              <w:t>Staff</w:t>
            </w:r>
          </w:p>
        </w:tc>
        <w:tc>
          <w:tcPr>
            <w:tcW w:w="992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01F" w14:textId="77777777" w:rsidR="00DF74B9" w:rsidRDefault="4D8DDF00" w:rsidP="4D8DDF00">
            <w:pPr>
              <w:pBdr>
                <w:top w:val="nil"/>
                <w:left w:val="nil"/>
                <w:bottom w:val="nil"/>
                <w:right w:val="nil"/>
                <w:between w:val="nil"/>
              </w:pBdr>
            </w:pPr>
            <w:r>
              <w:t>EAL Teaching Assistants</w:t>
            </w:r>
          </w:p>
        </w:tc>
      </w:tr>
      <w:tr w:rsidR="00DF74B9" w14:paraId="61D5B419" w14:textId="77777777" w:rsidTr="00276BDD">
        <w:trPr>
          <w:trHeight w:val="300"/>
        </w:trPr>
        <w:tc>
          <w:tcPr>
            <w:tcW w:w="4533" w:type="dxa"/>
            <w:gridSpan w:val="2"/>
            <w:tcBorders>
              <w:top w:val="single" w:sz="4" w:space="0" w:color="000000" w:themeColor="text1"/>
            </w:tcBorders>
          </w:tcPr>
          <w:p w14:paraId="00000022" w14:textId="77777777" w:rsidR="00DF74B9" w:rsidRDefault="4D8DDF00" w:rsidP="4D8DDF00">
            <w:pPr>
              <w:pBdr>
                <w:top w:val="nil"/>
                <w:left w:val="nil"/>
                <w:bottom w:val="nil"/>
                <w:right w:val="nil"/>
                <w:between w:val="nil"/>
              </w:pBdr>
              <w:jc w:val="right"/>
            </w:pPr>
            <w:r>
              <w:t>Finance</w:t>
            </w:r>
          </w:p>
        </w:tc>
        <w:tc>
          <w:tcPr>
            <w:tcW w:w="9925" w:type="dxa"/>
            <w:gridSpan w:val="3"/>
            <w:tcBorders>
              <w:top w:val="single" w:sz="4" w:space="0" w:color="000000" w:themeColor="text1"/>
              <w:right w:val="single" w:sz="4" w:space="0" w:color="000000" w:themeColor="text1"/>
            </w:tcBorders>
          </w:tcPr>
          <w:p w14:paraId="00000024" w14:textId="3FF855D0" w:rsidR="00DF74B9" w:rsidRDefault="07B338AB" w:rsidP="226EA369">
            <w:pPr>
              <w:pBdr>
                <w:top w:val="nil"/>
                <w:left w:val="nil"/>
                <w:bottom w:val="nil"/>
                <w:right w:val="nil"/>
                <w:between w:val="nil"/>
              </w:pBdr>
              <w:spacing w:line="259" w:lineRule="auto"/>
              <w:rPr>
                <w:highlight w:val="yellow"/>
              </w:rPr>
            </w:pPr>
            <w:r w:rsidRPr="00276BDD">
              <w:t>Mileage allowance (excluding home to office)</w:t>
            </w:r>
          </w:p>
        </w:tc>
      </w:tr>
      <w:tr w:rsidR="00DF74B9" w14:paraId="6C4B84BE" w14:textId="77777777" w:rsidTr="00276BDD">
        <w:trPr>
          <w:trHeight w:val="300"/>
        </w:trPr>
        <w:tc>
          <w:tcPr>
            <w:tcW w:w="4533" w:type="dxa"/>
            <w:gridSpan w:val="2"/>
            <w:tcBorders>
              <w:bottom w:val="single" w:sz="4" w:space="0" w:color="000000" w:themeColor="text1"/>
            </w:tcBorders>
          </w:tcPr>
          <w:p w14:paraId="00000027" w14:textId="77777777" w:rsidR="00DF74B9" w:rsidRDefault="4D8DDF00" w:rsidP="4D8DDF00">
            <w:pPr>
              <w:pBdr>
                <w:top w:val="nil"/>
                <w:left w:val="nil"/>
                <w:bottom w:val="nil"/>
                <w:right w:val="nil"/>
                <w:between w:val="nil"/>
              </w:pBdr>
              <w:jc w:val="right"/>
            </w:pPr>
            <w:r>
              <w:t>Physical</w:t>
            </w:r>
          </w:p>
        </w:tc>
        <w:tc>
          <w:tcPr>
            <w:tcW w:w="9925" w:type="dxa"/>
            <w:gridSpan w:val="3"/>
            <w:tcBorders>
              <w:bottom w:val="single" w:sz="4" w:space="0" w:color="000000" w:themeColor="text1"/>
            </w:tcBorders>
          </w:tcPr>
          <w:p w14:paraId="00000029" w14:textId="77777777" w:rsidR="00DF74B9" w:rsidRDefault="4D8DDF00" w:rsidP="4D8DDF00">
            <w:pPr>
              <w:pBdr>
                <w:top w:val="nil"/>
                <w:left w:val="nil"/>
                <w:bottom w:val="nil"/>
                <w:right w:val="nil"/>
                <w:between w:val="nil"/>
              </w:pBdr>
            </w:pPr>
            <w:r>
              <w:t>Responsible for providing resources to support everyday work across a wide range of schools and settings.</w:t>
            </w:r>
          </w:p>
        </w:tc>
      </w:tr>
      <w:tr w:rsidR="00DF74B9" w14:paraId="75292BE3" w14:textId="77777777" w:rsidTr="00276BDD">
        <w:trPr>
          <w:trHeight w:val="300"/>
        </w:trPr>
        <w:tc>
          <w:tcPr>
            <w:tcW w:w="4533" w:type="dxa"/>
            <w:gridSpan w:val="2"/>
            <w:tcBorders>
              <w:bottom w:val="single" w:sz="4" w:space="0" w:color="000000" w:themeColor="text1"/>
            </w:tcBorders>
          </w:tcPr>
          <w:p w14:paraId="0000002C" w14:textId="77777777" w:rsidR="00DF74B9" w:rsidRDefault="4D8DDF00" w:rsidP="4D8DDF00">
            <w:pPr>
              <w:pBdr>
                <w:top w:val="nil"/>
                <w:left w:val="nil"/>
                <w:bottom w:val="nil"/>
                <w:right w:val="nil"/>
                <w:between w:val="nil"/>
              </w:pBdr>
              <w:jc w:val="right"/>
            </w:pPr>
            <w:r>
              <w:t>Clients</w:t>
            </w:r>
          </w:p>
        </w:tc>
        <w:tc>
          <w:tcPr>
            <w:tcW w:w="9925" w:type="dxa"/>
            <w:gridSpan w:val="3"/>
            <w:tcBorders>
              <w:bottom w:val="single" w:sz="4" w:space="0" w:color="000000" w:themeColor="text1"/>
            </w:tcBorders>
          </w:tcPr>
          <w:p w14:paraId="0000002E" w14:textId="77777777" w:rsidR="00DF74B9" w:rsidRDefault="4D8DDF00" w:rsidP="4D8DDF00">
            <w:pPr>
              <w:pBdr>
                <w:top w:val="nil"/>
                <w:left w:val="nil"/>
                <w:bottom w:val="nil"/>
                <w:right w:val="nil"/>
                <w:between w:val="nil"/>
              </w:pBdr>
            </w:pPr>
            <w:r>
              <w:t>Pupils, parents, senior managers, Headteachers, SENCOs, teachers, Learning Support Assistants, Lunchtime Supervisors and professionals from other services.</w:t>
            </w:r>
          </w:p>
        </w:tc>
      </w:tr>
      <w:tr w:rsidR="00DF74B9" w14:paraId="6B708C3C" w14:textId="77777777" w:rsidTr="00276BDD">
        <w:tc>
          <w:tcPr>
            <w:tcW w:w="14458" w:type="dxa"/>
            <w:gridSpan w:val="5"/>
            <w:tcBorders>
              <w:top w:val="single" w:sz="4" w:space="0" w:color="000000" w:themeColor="text1"/>
            </w:tcBorders>
          </w:tcPr>
          <w:p w14:paraId="00000031" w14:textId="77777777" w:rsidR="00DF74B9" w:rsidRDefault="4D8DDF00" w:rsidP="4D8DDF00">
            <w:pPr>
              <w:pBdr>
                <w:top w:val="nil"/>
                <w:left w:val="nil"/>
                <w:bottom w:val="nil"/>
                <w:right w:val="nil"/>
                <w:between w:val="nil"/>
              </w:pBdr>
            </w:pPr>
            <w:r w:rsidRPr="4D8DDF00">
              <w:rPr>
                <w:b/>
                <w:bCs/>
              </w:rPr>
              <w:t>Duties and key result areas:</w:t>
            </w:r>
          </w:p>
          <w:p w14:paraId="00000032" w14:textId="77777777" w:rsidR="00DF74B9" w:rsidRDefault="00DF74B9" w:rsidP="4D8DDF00">
            <w:pPr>
              <w:pBdr>
                <w:top w:val="nil"/>
                <w:left w:val="nil"/>
                <w:bottom w:val="nil"/>
                <w:right w:val="nil"/>
                <w:between w:val="nil"/>
              </w:pBdr>
              <w:rPr>
                <w:sz w:val="16"/>
                <w:szCs w:val="16"/>
              </w:rPr>
            </w:pPr>
          </w:p>
          <w:p w14:paraId="00000033" w14:textId="220E788F" w:rsidR="00DF74B9" w:rsidRDefault="4D8DDF00" w:rsidP="226EA369">
            <w:pPr>
              <w:pBdr>
                <w:top w:val="nil"/>
                <w:left w:val="nil"/>
                <w:bottom w:val="nil"/>
                <w:right w:val="nil"/>
                <w:between w:val="nil"/>
              </w:pBdr>
            </w:pPr>
            <w:r w:rsidRPr="226EA369">
              <w:rPr>
                <w:b/>
                <w:bCs/>
              </w:rPr>
              <w:t>Support for Schools</w:t>
            </w:r>
            <w:r w:rsidR="27196C90" w:rsidRPr="226EA369">
              <w:rPr>
                <w:b/>
                <w:bCs/>
              </w:rPr>
              <w:t xml:space="preserve"> </w:t>
            </w:r>
            <w:r w:rsidRPr="226EA369">
              <w:rPr>
                <w:b/>
                <w:bCs/>
              </w:rPr>
              <w:t>/ Settings and Children</w:t>
            </w:r>
          </w:p>
          <w:p w14:paraId="00000034" w14:textId="77777777" w:rsidR="00DF74B9" w:rsidRDefault="00DF74B9" w:rsidP="4D8DDF00">
            <w:pPr>
              <w:pBdr>
                <w:top w:val="nil"/>
                <w:left w:val="nil"/>
                <w:bottom w:val="nil"/>
                <w:right w:val="nil"/>
                <w:between w:val="nil"/>
              </w:pBdr>
            </w:pPr>
          </w:p>
          <w:p w14:paraId="00000036" w14:textId="77777777" w:rsidR="00DF74B9" w:rsidRDefault="4D8DDF00" w:rsidP="4D8DDF00">
            <w:pPr>
              <w:numPr>
                <w:ilvl w:val="0"/>
                <w:numId w:val="9"/>
              </w:numPr>
              <w:pBdr>
                <w:top w:val="nil"/>
                <w:left w:val="nil"/>
                <w:bottom w:val="nil"/>
                <w:right w:val="nil"/>
                <w:between w:val="nil"/>
              </w:pBdr>
            </w:pPr>
            <w:r>
              <w:t>Supporting the inclusion of pupils for whom English is an Additional Language, ensuring a welcoming environment for any newly arrived pupils for whom English is an Additional Language</w:t>
            </w:r>
          </w:p>
          <w:p w14:paraId="00000037" w14:textId="14BAD13A" w:rsidR="00DF74B9" w:rsidRDefault="4D8DDF00" w:rsidP="226EA369">
            <w:pPr>
              <w:numPr>
                <w:ilvl w:val="0"/>
                <w:numId w:val="9"/>
              </w:numPr>
              <w:pBdr>
                <w:top w:val="nil"/>
                <w:left w:val="nil"/>
                <w:bottom w:val="nil"/>
                <w:right w:val="nil"/>
                <w:between w:val="nil"/>
              </w:pBdr>
            </w:pPr>
            <w:r>
              <w:t xml:space="preserve">Working in partnership with schools to support the well-being of </w:t>
            </w:r>
            <w:r w:rsidR="4BC8777A">
              <w:t xml:space="preserve">multilingual </w:t>
            </w:r>
            <w:r>
              <w:t>pupils.</w:t>
            </w:r>
          </w:p>
          <w:p w14:paraId="00000038" w14:textId="77777777" w:rsidR="00DF74B9" w:rsidRDefault="4D8DDF00" w:rsidP="4D8DDF00">
            <w:pPr>
              <w:numPr>
                <w:ilvl w:val="0"/>
                <w:numId w:val="9"/>
              </w:numPr>
              <w:pBdr>
                <w:top w:val="nil"/>
                <w:left w:val="nil"/>
                <w:bottom w:val="nil"/>
                <w:right w:val="nil"/>
                <w:between w:val="nil"/>
              </w:pBdr>
            </w:pPr>
            <w:r w:rsidRPr="4D8DDF00">
              <w:t xml:space="preserve">Supporting schools to set high expectations which </w:t>
            </w:r>
            <w:r>
              <w:t>inspire, motivate</w:t>
            </w:r>
            <w:r w:rsidRPr="4D8DDF00">
              <w:t xml:space="preserve"> and challenge all pupils as well as recognising the social and emotional aspects of learning.</w:t>
            </w:r>
          </w:p>
          <w:p w14:paraId="00000039" w14:textId="13E8516C" w:rsidR="00DF74B9" w:rsidRDefault="4D8DDF00" w:rsidP="226EA369">
            <w:pPr>
              <w:numPr>
                <w:ilvl w:val="0"/>
                <w:numId w:val="9"/>
              </w:numPr>
              <w:pBdr>
                <w:top w:val="nil"/>
                <w:left w:val="nil"/>
                <w:bottom w:val="nil"/>
                <w:right w:val="nil"/>
                <w:between w:val="nil"/>
              </w:pBdr>
            </w:pPr>
            <w:r>
              <w:t>Establish collaborative working practices with schools for planning and differentiating the curriculum</w:t>
            </w:r>
            <w:r w:rsidR="4590421A">
              <w:t>.</w:t>
            </w:r>
          </w:p>
          <w:p w14:paraId="0000003B" w14:textId="110297DE" w:rsidR="00DF74B9" w:rsidRDefault="4D8DDF00" w:rsidP="226EA369">
            <w:pPr>
              <w:numPr>
                <w:ilvl w:val="0"/>
                <w:numId w:val="9"/>
              </w:numPr>
              <w:pBdr>
                <w:top w:val="nil"/>
                <w:left w:val="nil"/>
                <w:bottom w:val="nil"/>
                <w:right w:val="nil"/>
                <w:between w:val="nil"/>
              </w:pBdr>
            </w:pPr>
            <w:r>
              <w:t>Encourage pupils to take a responsible and conscientious attitude to their own work and study.</w:t>
            </w:r>
          </w:p>
          <w:p w14:paraId="00524DC6" w14:textId="6AEDB15B" w:rsidR="00DF74B9" w:rsidRDefault="4A7A7DC6" w:rsidP="226EA369">
            <w:pPr>
              <w:numPr>
                <w:ilvl w:val="0"/>
                <w:numId w:val="9"/>
              </w:numPr>
              <w:pBdr>
                <w:top w:val="nil"/>
                <w:left w:val="nil"/>
                <w:bottom w:val="nil"/>
                <w:right w:val="nil"/>
                <w:between w:val="nil"/>
              </w:pBdr>
            </w:pPr>
            <w:r>
              <w:t>Demonstrate knowledge and understanding of how pupils learn and how this impacts on teaching children for whom English is an Additional Language.</w:t>
            </w:r>
          </w:p>
          <w:p w14:paraId="37EC3753" w14:textId="2A4F5EA0" w:rsidR="00DF74B9" w:rsidRPr="00276BDD" w:rsidRDefault="4A7A7DC6" w:rsidP="226EA369">
            <w:pPr>
              <w:pStyle w:val="ListParagraph"/>
              <w:numPr>
                <w:ilvl w:val="0"/>
                <w:numId w:val="9"/>
              </w:numPr>
              <w:pBdr>
                <w:top w:val="nil"/>
                <w:left w:val="nil"/>
                <w:bottom w:val="nil"/>
                <w:right w:val="nil"/>
                <w:between w:val="nil"/>
              </w:pBdr>
            </w:pPr>
            <w:r w:rsidRPr="00276BDD">
              <w:t>Demonstrate knowledge and understanding of the specific challenges and barriers faced by pupils seeking refuge.</w:t>
            </w:r>
          </w:p>
          <w:p w14:paraId="0000003C" w14:textId="76435D31" w:rsidR="00DF74B9" w:rsidRDefault="4D8DDF00" w:rsidP="226EA369">
            <w:pPr>
              <w:numPr>
                <w:ilvl w:val="0"/>
                <w:numId w:val="9"/>
              </w:numPr>
              <w:pBdr>
                <w:top w:val="nil"/>
                <w:left w:val="nil"/>
                <w:bottom w:val="nil"/>
                <w:right w:val="nil"/>
                <w:between w:val="nil"/>
              </w:pBdr>
            </w:pPr>
            <w:r>
              <w:t>Supporting the development of whole school approaches in the creation of supportive and inclusive environments for all children, including those for whom English is an Additional Language.</w:t>
            </w:r>
          </w:p>
          <w:p w14:paraId="0000003D" w14:textId="705C0266" w:rsidR="00DF74B9" w:rsidRDefault="4D8DDF00" w:rsidP="226EA369">
            <w:pPr>
              <w:numPr>
                <w:ilvl w:val="0"/>
                <w:numId w:val="9"/>
              </w:numPr>
              <w:pBdr>
                <w:top w:val="nil"/>
                <w:left w:val="nil"/>
                <w:bottom w:val="nil"/>
                <w:right w:val="nil"/>
                <w:between w:val="nil"/>
              </w:pBdr>
            </w:pPr>
            <w:r>
              <w:t>Raising awareness within educational settings of the additional needs of pupils for whom English is an Additional Language and use appropriate evidenced</w:t>
            </w:r>
            <w:r w:rsidR="1DB68BD7">
              <w:t>-</w:t>
            </w:r>
            <w:r>
              <w:t>based interventions to support them.</w:t>
            </w:r>
          </w:p>
          <w:p w14:paraId="0000003E" w14:textId="77777777" w:rsidR="00DF74B9" w:rsidRDefault="4D8DDF00" w:rsidP="4D8DDF00">
            <w:pPr>
              <w:numPr>
                <w:ilvl w:val="0"/>
                <w:numId w:val="9"/>
              </w:numPr>
              <w:pBdr>
                <w:top w:val="nil"/>
                <w:left w:val="nil"/>
                <w:bottom w:val="nil"/>
                <w:right w:val="nil"/>
                <w:between w:val="nil"/>
              </w:pBdr>
            </w:pPr>
            <w:r>
              <w:t>Applying teaching knowledge, skills and experience to assist education colleagues in the development of appropriate skills in supporting children for whom English is an Additional Language in the classroom.</w:t>
            </w:r>
          </w:p>
          <w:p w14:paraId="0000003F" w14:textId="77777777" w:rsidR="00DF74B9" w:rsidRDefault="4D8DDF00" w:rsidP="4D8DDF00">
            <w:pPr>
              <w:numPr>
                <w:ilvl w:val="0"/>
                <w:numId w:val="9"/>
              </w:numPr>
              <w:pBdr>
                <w:top w:val="nil"/>
                <w:left w:val="nil"/>
                <w:bottom w:val="nil"/>
                <w:right w:val="nil"/>
                <w:between w:val="nil"/>
              </w:pBdr>
            </w:pPr>
            <w:r>
              <w:t>Providing training, where appropriate, to staff, including Headteachers, SENCos, teachers and other support staff to enable them to successfully include pupils for whom English is an Additional Language and implement aspects of a pupil’s individual programme.</w:t>
            </w:r>
          </w:p>
          <w:p w14:paraId="00000040" w14:textId="77777777" w:rsidR="00DF74B9" w:rsidRDefault="4D8DDF00" w:rsidP="4D8DDF00">
            <w:pPr>
              <w:numPr>
                <w:ilvl w:val="0"/>
                <w:numId w:val="10"/>
              </w:numPr>
              <w:pBdr>
                <w:top w:val="nil"/>
                <w:left w:val="nil"/>
                <w:bottom w:val="nil"/>
                <w:right w:val="nil"/>
                <w:between w:val="nil"/>
              </w:pBdr>
            </w:pPr>
            <w:r>
              <w:t>Advising on the identification and level of support required for children for whom English is an Additional Language in accordance with recognised good practice and national guidelines and directives.</w:t>
            </w:r>
          </w:p>
          <w:p w14:paraId="00000041" w14:textId="611253C8" w:rsidR="00DF74B9" w:rsidRDefault="4D8DDF00" w:rsidP="226EA369">
            <w:pPr>
              <w:numPr>
                <w:ilvl w:val="0"/>
                <w:numId w:val="10"/>
              </w:numPr>
              <w:pBdr>
                <w:top w:val="nil"/>
                <w:left w:val="nil"/>
                <w:bottom w:val="nil"/>
                <w:right w:val="nil"/>
                <w:between w:val="nil"/>
              </w:pBdr>
            </w:pPr>
            <w:r>
              <w:t>Assessing the needs of children for whom English is an Additional Language, providing written advice and resources, as appropriate.</w:t>
            </w:r>
          </w:p>
          <w:p w14:paraId="00000042" w14:textId="77777777" w:rsidR="00DF74B9" w:rsidRDefault="4D8DDF00" w:rsidP="4D8DDF00">
            <w:pPr>
              <w:numPr>
                <w:ilvl w:val="0"/>
                <w:numId w:val="10"/>
              </w:numPr>
              <w:pBdr>
                <w:top w:val="nil"/>
                <w:left w:val="nil"/>
                <w:bottom w:val="nil"/>
                <w:right w:val="nil"/>
                <w:between w:val="nil"/>
              </w:pBdr>
            </w:pPr>
            <w:r>
              <w:t>Providing advice and reports in support of statutory processes.</w:t>
            </w:r>
          </w:p>
          <w:p w14:paraId="00000043" w14:textId="77777777" w:rsidR="00DF74B9" w:rsidRDefault="4D8DDF00" w:rsidP="4D8DDF00">
            <w:pPr>
              <w:numPr>
                <w:ilvl w:val="0"/>
                <w:numId w:val="10"/>
              </w:numPr>
              <w:pBdr>
                <w:top w:val="nil"/>
                <w:left w:val="nil"/>
                <w:bottom w:val="nil"/>
                <w:right w:val="nil"/>
                <w:between w:val="nil"/>
              </w:pBdr>
            </w:pPr>
            <w:r>
              <w:lastRenderedPageBreak/>
              <w:t>Monitoring progress and assessing the outcomes of interventions used with individual children and young people and outcomes of training delivered to schools and settings.</w:t>
            </w:r>
          </w:p>
          <w:p w14:paraId="03752F59" w14:textId="794C2ACF" w:rsidR="4D8DDF00" w:rsidRPr="00276BDD" w:rsidRDefault="4D8DDF00" w:rsidP="226EA369">
            <w:pPr>
              <w:numPr>
                <w:ilvl w:val="0"/>
                <w:numId w:val="10"/>
              </w:numPr>
              <w:pBdr>
                <w:top w:val="nil"/>
                <w:left w:val="nil"/>
                <w:bottom w:val="nil"/>
                <w:right w:val="nil"/>
                <w:between w:val="nil"/>
              </w:pBdr>
            </w:pPr>
            <w:r>
              <w:t>Providing support, as appropriate, relating to those areas of the curriculum to which access is hindered by the pupil’s language difficulties.</w:t>
            </w:r>
            <w:r w:rsidR="7D6FDB2D">
              <w:t xml:space="preserve"> </w:t>
            </w:r>
            <w:r w:rsidR="7D6FDB2D" w:rsidRPr="00276BDD">
              <w:t>This may include bilingual working with students who share a common language with the teacher</w:t>
            </w:r>
            <w:r w:rsidR="32792D94" w:rsidRPr="00276BDD">
              <w:t>, specifically Arabic, Dari, Farsi and Pashto</w:t>
            </w:r>
            <w:r w:rsidR="7D6FDB2D" w:rsidRPr="00276BDD">
              <w:t xml:space="preserve">. </w:t>
            </w:r>
          </w:p>
          <w:p w14:paraId="00000045" w14:textId="77777777" w:rsidR="00DF74B9" w:rsidRDefault="4D8DDF00" w:rsidP="4D8DDF00">
            <w:pPr>
              <w:numPr>
                <w:ilvl w:val="0"/>
                <w:numId w:val="10"/>
              </w:numPr>
              <w:pBdr>
                <w:top w:val="nil"/>
                <w:left w:val="nil"/>
                <w:bottom w:val="nil"/>
                <w:right w:val="nil"/>
                <w:between w:val="nil"/>
              </w:pBdr>
            </w:pPr>
            <w:r>
              <w:t>Contributing to the development of intervention plans through the identification of appropriate language targets, teaching strategies and resources.</w:t>
            </w:r>
          </w:p>
          <w:p w14:paraId="00000046" w14:textId="77777777" w:rsidR="00DF74B9" w:rsidRDefault="4D8DDF00" w:rsidP="4D8DDF00">
            <w:pPr>
              <w:numPr>
                <w:ilvl w:val="0"/>
                <w:numId w:val="10"/>
              </w:numPr>
              <w:pBdr>
                <w:top w:val="nil"/>
                <w:left w:val="nil"/>
                <w:bottom w:val="nil"/>
                <w:right w:val="nil"/>
                <w:between w:val="nil"/>
              </w:pBdr>
            </w:pPr>
            <w:r>
              <w:t>Contributing to Annual Reviews and other reviews or re-assessments, as required.</w:t>
            </w:r>
          </w:p>
          <w:p w14:paraId="00000047" w14:textId="77777777" w:rsidR="00DF74B9" w:rsidRDefault="4D8DDF00" w:rsidP="4D8DDF00">
            <w:pPr>
              <w:numPr>
                <w:ilvl w:val="0"/>
                <w:numId w:val="10"/>
              </w:numPr>
              <w:pBdr>
                <w:top w:val="nil"/>
                <w:left w:val="nil"/>
                <w:bottom w:val="nil"/>
                <w:right w:val="nil"/>
                <w:between w:val="nil"/>
              </w:pBdr>
            </w:pPr>
            <w:r>
              <w:t>Providing advice and training, where appropriate, for support assistants, class teachers and other support staff to enable them to successfully implement aspects of a pupil’s individual programme.</w:t>
            </w:r>
          </w:p>
          <w:p w14:paraId="00000048" w14:textId="77777777" w:rsidR="00DF74B9" w:rsidRDefault="4D8DDF00" w:rsidP="4D8DDF00">
            <w:pPr>
              <w:numPr>
                <w:ilvl w:val="0"/>
                <w:numId w:val="10"/>
              </w:numPr>
              <w:pBdr>
                <w:top w:val="nil"/>
                <w:left w:val="nil"/>
                <w:bottom w:val="nil"/>
                <w:right w:val="nil"/>
                <w:between w:val="nil"/>
              </w:pBdr>
            </w:pPr>
            <w:r>
              <w:t>Liaising with professionals from other disciplines as appropriate.</w:t>
            </w:r>
          </w:p>
          <w:p w14:paraId="00000049" w14:textId="77777777" w:rsidR="00DF74B9" w:rsidRDefault="4D8DDF00" w:rsidP="4D8DDF00">
            <w:pPr>
              <w:numPr>
                <w:ilvl w:val="0"/>
                <w:numId w:val="10"/>
              </w:numPr>
              <w:pBdr>
                <w:top w:val="nil"/>
                <w:left w:val="nil"/>
                <w:bottom w:val="nil"/>
                <w:right w:val="nil"/>
                <w:between w:val="nil"/>
              </w:pBdr>
            </w:pPr>
            <w:r>
              <w:t>Attending relevant meetings regarding individual pupils and maintaining appropriate records.</w:t>
            </w:r>
          </w:p>
          <w:p w14:paraId="0000004A" w14:textId="77777777" w:rsidR="00DF74B9" w:rsidRDefault="4D8DDF00" w:rsidP="4D8DDF00">
            <w:pPr>
              <w:numPr>
                <w:ilvl w:val="0"/>
                <w:numId w:val="10"/>
              </w:numPr>
              <w:pBdr>
                <w:top w:val="nil"/>
                <w:left w:val="nil"/>
                <w:bottom w:val="nil"/>
                <w:right w:val="nil"/>
                <w:between w:val="nil"/>
              </w:pBdr>
            </w:pPr>
            <w:r w:rsidRPr="4D8DDF00">
              <w:t>Contributing to the Early Help Assessment and E</w:t>
            </w:r>
            <w:r>
              <w:t>HC</w:t>
            </w:r>
            <w:r w:rsidRPr="4D8DDF00">
              <w:t xml:space="preserve"> process where applicable.</w:t>
            </w:r>
          </w:p>
          <w:p w14:paraId="0000004B" w14:textId="10F1A227" w:rsidR="00DF74B9" w:rsidRDefault="4D8DDF00" w:rsidP="226EA369">
            <w:pPr>
              <w:numPr>
                <w:ilvl w:val="0"/>
                <w:numId w:val="10"/>
              </w:numPr>
              <w:pBdr>
                <w:top w:val="nil"/>
                <w:left w:val="nil"/>
                <w:bottom w:val="nil"/>
                <w:right w:val="nil"/>
                <w:between w:val="nil"/>
              </w:pBdr>
            </w:pPr>
            <w:r>
              <w:t xml:space="preserve">Supervise and liaise with EAL </w:t>
            </w:r>
            <w:r w:rsidR="6148E272">
              <w:t>t</w:t>
            </w:r>
            <w:r>
              <w:t xml:space="preserve">eaching </w:t>
            </w:r>
            <w:r w:rsidR="629903E6">
              <w:t>a</w:t>
            </w:r>
            <w:r>
              <w:t>ssistants in their work supporting learners.</w:t>
            </w:r>
          </w:p>
          <w:p w14:paraId="0000004C" w14:textId="77777777" w:rsidR="00DF74B9" w:rsidRDefault="4D8DDF00" w:rsidP="4D8DDF00">
            <w:pPr>
              <w:numPr>
                <w:ilvl w:val="0"/>
                <w:numId w:val="10"/>
              </w:numPr>
              <w:pBdr>
                <w:top w:val="nil"/>
                <w:left w:val="nil"/>
                <w:bottom w:val="nil"/>
                <w:right w:val="nil"/>
                <w:between w:val="nil"/>
              </w:pBdr>
            </w:pPr>
            <w:r>
              <w:t>Promote support for children &amp; young people to access school and community activities.</w:t>
            </w:r>
          </w:p>
          <w:p w14:paraId="0000004D" w14:textId="77777777" w:rsidR="00DF74B9" w:rsidRDefault="00DF74B9" w:rsidP="4D8DDF00">
            <w:pPr>
              <w:pBdr>
                <w:top w:val="nil"/>
                <w:left w:val="nil"/>
                <w:bottom w:val="nil"/>
                <w:right w:val="nil"/>
                <w:between w:val="nil"/>
              </w:pBdr>
            </w:pPr>
          </w:p>
          <w:p w14:paraId="0000004E" w14:textId="77777777" w:rsidR="00DF74B9" w:rsidRDefault="00DF74B9" w:rsidP="4D8DDF00">
            <w:pPr>
              <w:pBdr>
                <w:top w:val="nil"/>
                <w:left w:val="nil"/>
                <w:bottom w:val="nil"/>
                <w:right w:val="nil"/>
                <w:between w:val="nil"/>
              </w:pBdr>
            </w:pPr>
          </w:p>
          <w:p w14:paraId="0000004F" w14:textId="77777777" w:rsidR="00DF74B9" w:rsidRDefault="4D8DDF00" w:rsidP="4D8DDF00">
            <w:pPr>
              <w:pBdr>
                <w:top w:val="nil"/>
                <w:left w:val="nil"/>
                <w:bottom w:val="nil"/>
                <w:right w:val="nil"/>
                <w:between w:val="nil"/>
              </w:pBdr>
            </w:pPr>
            <w:r w:rsidRPr="4D8DDF00">
              <w:rPr>
                <w:b/>
                <w:bCs/>
              </w:rPr>
              <w:t>Liaison with families and external agencies</w:t>
            </w:r>
          </w:p>
          <w:p w14:paraId="00000050" w14:textId="31F98CD8" w:rsidR="00DF74B9" w:rsidRDefault="4D8DDF00" w:rsidP="226EA369">
            <w:pPr>
              <w:numPr>
                <w:ilvl w:val="0"/>
                <w:numId w:val="5"/>
              </w:numPr>
              <w:pBdr>
                <w:top w:val="nil"/>
                <w:left w:val="nil"/>
                <w:bottom w:val="nil"/>
                <w:right w:val="nil"/>
                <w:between w:val="nil"/>
              </w:pBdr>
            </w:pPr>
            <w:r>
              <w:t>Including parents</w:t>
            </w:r>
            <w:r w:rsidR="49589780">
              <w:t xml:space="preserve"> &amp; </w:t>
            </w:r>
            <w:r>
              <w:t>carers in any interventions for pupils for whom English is an Additional Language</w:t>
            </w:r>
          </w:p>
          <w:p w14:paraId="00000051" w14:textId="77777777" w:rsidR="00DF74B9" w:rsidRDefault="4D8DDF00" w:rsidP="4D8DDF00">
            <w:pPr>
              <w:numPr>
                <w:ilvl w:val="0"/>
                <w:numId w:val="5"/>
              </w:numPr>
              <w:pBdr>
                <w:top w:val="nil"/>
                <w:left w:val="nil"/>
                <w:bottom w:val="nil"/>
                <w:right w:val="nil"/>
                <w:between w:val="nil"/>
              </w:pBdr>
            </w:pPr>
            <w:r>
              <w:t>Liaise with parents to provide a link between home and school and to promote parent/ carer involvement in school and community life.</w:t>
            </w:r>
          </w:p>
          <w:p w14:paraId="00000052" w14:textId="466D845D" w:rsidR="00DF74B9" w:rsidRDefault="4D8DDF00" w:rsidP="226EA369">
            <w:pPr>
              <w:numPr>
                <w:ilvl w:val="0"/>
                <w:numId w:val="10"/>
              </w:numPr>
              <w:pBdr>
                <w:top w:val="nil"/>
                <w:left w:val="nil"/>
                <w:bottom w:val="nil"/>
                <w:right w:val="nil"/>
                <w:between w:val="nil"/>
              </w:pBdr>
            </w:pPr>
            <w:r>
              <w:t>Liaising with parents</w:t>
            </w:r>
            <w:r w:rsidR="6AB0C0F3">
              <w:t xml:space="preserve"> &amp;</w:t>
            </w:r>
            <w:r>
              <w:t xml:space="preserve"> carers in order to keep them informed of their child’s progress and to provide advice and support relating to their child’s language needs.</w:t>
            </w:r>
          </w:p>
          <w:p w14:paraId="00000053" w14:textId="0688EE0E" w:rsidR="00DF74B9" w:rsidRDefault="4D8DDF00" w:rsidP="226EA369">
            <w:pPr>
              <w:numPr>
                <w:ilvl w:val="0"/>
                <w:numId w:val="10"/>
              </w:numPr>
              <w:pBdr>
                <w:top w:val="nil"/>
                <w:left w:val="nil"/>
                <w:bottom w:val="nil"/>
                <w:right w:val="nil"/>
                <w:between w:val="nil"/>
              </w:pBdr>
            </w:pPr>
            <w:r>
              <w:t>Providing training, where appropriate, to parents</w:t>
            </w:r>
            <w:r w:rsidR="657D2CDD">
              <w:t xml:space="preserve"> &amp; </w:t>
            </w:r>
            <w:r>
              <w:t>carers, to enable them to successfully develop the language and communication skills of their child.</w:t>
            </w:r>
          </w:p>
          <w:p w14:paraId="00000054" w14:textId="77777777" w:rsidR="00DF74B9" w:rsidRDefault="4D8DDF00" w:rsidP="4D8DDF00">
            <w:pPr>
              <w:numPr>
                <w:ilvl w:val="0"/>
                <w:numId w:val="10"/>
              </w:numPr>
              <w:pBdr>
                <w:top w:val="nil"/>
                <w:left w:val="nil"/>
                <w:bottom w:val="nil"/>
                <w:right w:val="nil"/>
                <w:between w:val="nil"/>
              </w:pBdr>
            </w:pPr>
            <w:r>
              <w:t>Providing a professional report at review meetings, as appropriate.</w:t>
            </w:r>
          </w:p>
          <w:p w14:paraId="00000055" w14:textId="77777777" w:rsidR="00DF74B9" w:rsidRDefault="4D8DDF00" w:rsidP="4D8DDF00">
            <w:pPr>
              <w:numPr>
                <w:ilvl w:val="0"/>
                <w:numId w:val="10"/>
              </w:numPr>
              <w:pBdr>
                <w:top w:val="nil"/>
                <w:left w:val="nil"/>
                <w:bottom w:val="nil"/>
                <w:right w:val="nil"/>
                <w:between w:val="nil"/>
              </w:pBdr>
            </w:pPr>
            <w:r>
              <w:t>Liaising with other involved professionals as appropriate, including the Schools’ Equalities Commissioner and Educational Psychologist as appropriate.</w:t>
            </w:r>
          </w:p>
          <w:p w14:paraId="00000056" w14:textId="77777777" w:rsidR="00DF74B9" w:rsidRPr="00276BDD" w:rsidRDefault="4D8DDF00" w:rsidP="226EA369">
            <w:pPr>
              <w:numPr>
                <w:ilvl w:val="0"/>
                <w:numId w:val="10"/>
              </w:numPr>
              <w:pBdr>
                <w:top w:val="nil"/>
                <w:left w:val="nil"/>
                <w:bottom w:val="nil"/>
                <w:right w:val="nil"/>
                <w:between w:val="nil"/>
              </w:pBdr>
            </w:pPr>
            <w:r w:rsidRPr="00276BDD">
              <w:t>Attending and contributing to multi-agency meetings, as required.</w:t>
            </w:r>
          </w:p>
          <w:p w14:paraId="2D8E25A8" w14:textId="42202F83" w:rsidR="3E38CB44" w:rsidRPr="00276BDD" w:rsidRDefault="3E38CB44" w:rsidP="226EA369">
            <w:pPr>
              <w:numPr>
                <w:ilvl w:val="0"/>
                <w:numId w:val="10"/>
              </w:numPr>
              <w:pBdr>
                <w:top w:val="nil"/>
                <w:left w:val="nil"/>
                <w:bottom w:val="nil"/>
                <w:right w:val="nil"/>
                <w:between w:val="nil"/>
              </w:pBdr>
            </w:pPr>
            <w:r w:rsidRPr="00276BDD">
              <w:t xml:space="preserve">Family and community work may include bilingual working where the teacher shares a common language, specifically Arabic, Dari, Farsi and Pashto. </w:t>
            </w:r>
          </w:p>
          <w:p w14:paraId="00000057" w14:textId="77777777" w:rsidR="00DF74B9" w:rsidRDefault="00DF74B9" w:rsidP="4D8DDF00">
            <w:pPr>
              <w:pBdr>
                <w:top w:val="nil"/>
                <w:left w:val="nil"/>
                <w:bottom w:val="nil"/>
                <w:right w:val="nil"/>
                <w:between w:val="nil"/>
              </w:pBdr>
            </w:pPr>
          </w:p>
          <w:p w14:paraId="00000058" w14:textId="77777777" w:rsidR="00DF74B9" w:rsidRDefault="4D8DDF00" w:rsidP="4D8DDF00">
            <w:pPr>
              <w:pBdr>
                <w:top w:val="nil"/>
                <w:left w:val="nil"/>
                <w:bottom w:val="nil"/>
                <w:right w:val="nil"/>
                <w:between w:val="nil"/>
              </w:pBdr>
            </w:pPr>
            <w:r w:rsidRPr="4D8DDF00">
              <w:rPr>
                <w:b/>
                <w:bCs/>
              </w:rPr>
              <w:t>Professional Development</w:t>
            </w:r>
          </w:p>
          <w:p w14:paraId="00000059" w14:textId="77777777" w:rsidR="00DF74B9" w:rsidRDefault="00DF74B9" w:rsidP="4D8DDF00">
            <w:pPr>
              <w:pBdr>
                <w:top w:val="nil"/>
                <w:left w:val="nil"/>
                <w:bottom w:val="nil"/>
                <w:right w:val="nil"/>
                <w:between w:val="nil"/>
              </w:pBdr>
            </w:pPr>
          </w:p>
          <w:p w14:paraId="0000005A" w14:textId="77777777" w:rsidR="00DF74B9" w:rsidRDefault="4D8DDF00" w:rsidP="4D8DDF00">
            <w:pPr>
              <w:numPr>
                <w:ilvl w:val="0"/>
                <w:numId w:val="10"/>
              </w:numPr>
              <w:pBdr>
                <w:top w:val="nil"/>
                <w:left w:val="nil"/>
                <w:bottom w:val="nil"/>
                <w:right w:val="nil"/>
                <w:between w:val="nil"/>
              </w:pBdr>
            </w:pPr>
            <w:r w:rsidRPr="4D8DDF00">
              <w:t xml:space="preserve">Providing and taking part in relevant training devised by or for the </w:t>
            </w:r>
            <w:r>
              <w:t>Low Incidence Needs Team.</w:t>
            </w:r>
          </w:p>
          <w:p w14:paraId="0000005B" w14:textId="77777777" w:rsidR="00DF74B9" w:rsidRDefault="4D8DDF00" w:rsidP="4D8DDF00">
            <w:pPr>
              <w:numPr>
                <w:ilvl w:val="0"/>
                <w:numId w:val="10"/>
              </w:numPr>
              <w:pBdr>
                <w:top w:val="nil"/>
                <w:left w:val="nil"/>
                <w:bottom w:val="nil"/>
                <w:right w:val="nil"/>
                <w:between w:val="nil"/>
              </w:pBdr>
            </w:pPr>
            <w:r>
              <w:t>Contributing to the development of any related initiatives, as appropriate</w:t>
            </w:r>
          </w:p>
          <w:p w14:paraId="0000005C" w14:textId="77777777" w:rsidR="00DF74B9" w:rsidRDefault="4D8DDF00" w:rsidP="4D8DDF00">
            <w:pPr>
              <w:numPr>
                <w:ilvl w:val="0"/>
                <w:numId w:val="10"/>
              </w:numPr>
              <w:pBdr>
                <w:top w:val="nil"/>
                <w:left w:val="nil"/>
                <w:bottom w:val="nil"/>
                <w:right w:val="nil"/>
                <w:between w:val="nil"/>
              </w:pBdr>
            </w:pPr>
            <w:r>
              <w:t>Ability to use information technology and data to support the work of this role.</w:t>
            </w:r>
          </w:p>
          <w:p w14:paraId="0000005D" w14:textId="77777777" w:rsidR="00DF74B9" w:rsidRDefault="4D8DDF00" w:rsidP="4D8DDF00">
            <w:pPr>
              <w:numPr>
                <w:ilvl w:val="0"/>
                <w:numId w:val="10"/>
              </w:numPr>
              <w:pBdr>
                <w:top w:val="nil"/>
                <w:left w:val="nil"/>
                <w:bottom w:val="nil"/>
                <w:right w:val="nil"/>
                <w:between w:val="nil"/>
              </w:pBdr>
            </w:pPr>
            <w:r>
              <w:t>Participating in Performance Management and any relevant development programmes</w:t>
            </w:r>
          </w:p>
          <w:p w14:paraId="0000005E" w14:textId="77777777" w:rsidR="00DF74B9" w:rsidRDefault="4D8DDF00" w:rsidP="4D8DDF00">
            <w:pPr>
              <w:numPr>
                <w:ilvl w:val="0"/>
                <w:numId w:val="10"/>
              </w:numPr>
              <w:pBdr>
                <w:top w:val="nil"/>
                <w:left w:val="nil"/>
                <w:bottom w:val="nil"/>
                <w:right w:val="nil"/>
                <w:between w:val="nil"/>
              </w:pBdr>
            </w:pPr>
            <w:r>
              <w:t>Attending team meetings, as appropriate.</w:t>
            </w:r>
          </w:p>
          <w:p w14:paraId="0000005F" w14:textId="77777777" w:rsidR="00DF74B9" w:rsidRDefault="00DF74B9" w:rsidP="4D8DDF00">
            <w:pPr>
              <w:pBdr>
                <w:top w:val="nil"/>
                <w:left w:val="nil"/>
                <w:bottom w:val="nil"/>
                <w:right w:val="nil"/>
                <w:between w:val="nil"/>
              </w:pBdr>
            </w:pPr>
          </w:p>
          <w:p w14:paraId="00000060" w14:textId="77777777" w:rsidR="00DF74B9" w:rsidRDefault="00DF74B9" w:rsidP="4D8DDF00">
            <w:pPr>
              <w:pBdr>
                <w:top w:val="nil"/>
                <w:left w:val="nil"/>
                <w:bottom w:val="nil"/>
                <w:right w:val="nil"/>
                <w:between w:val="nil"/>
              </w:pBdr>
            </w:pPr>
          </w:p>
          <w:p w14:paraId="00000061" w14:textId="77777777" w:rsidR="00DF74B9" w:rsidRDefault="4D8DDF00" w:rsidP="4D8DDF00">
            <w:pPr>
              <w:pBdr>
                <w:top w:val="nil"/>
                <w:left w:val="nil"/>
                <w:bottom w:val="nil"/>
                <w:right w:val="nil"/>
                <w:between w:val="nil"/>
              </w:pBdr>
            </w:pPr>
            <w:r w:rsidRPr="4D8DDF00">
              <w:t>The duties and responsibilities highlighted in this Job Description are indicative and may vary over time.  Post holders are expected to undertake other duties and responsibilities relevant to the nature, level and extent of the post and the grade has been established on this basis.</w:t>
            </w:r>
          </w:p>
          <w:p w14:paraId="00000062" w14:textId="77777777" w:rsidR="00DF74B9" w:rsidRDefault="00DF74B9" w:rsidP="4D8DDF00">
            <w:pPr>
              <w:pBdr>
                <w:top w:val="nil"/>
                <w:left w:val="nil"/>
                <w:bottom w:val="nil"/>
                <w:right w:val="nil"/>
                <w:between w:val="nil"/>
              </w:pBdr>
            </w:pPr>
          </w:p>
          <w:p w14:paraId="00000063" w14:textId="77777777" w:rsidR="00DF74B9" w:rsidRDefault="00DF74B9" w:rsidP="4D8DDF00">
            <w:pPr>
              <w:pBdr>
                <w:top w:val="nil"/>
                <w:left w:val="nil"/>
                <w:bottom w:val="nil"/>
                <w:right w:val="nil"/>
                <w:between w:val="nil"/>
              </w:pBdr>
            </w:pPr>
          </w:p>
          <w:p w14:paraId="00000064" w14:textId="77777777" w:rsidR="00DF74B9" w:rsidRDefault="00DF74B9" w:rsidP="4D8DDF00">
            <w:pPr>
              <w:pBdr>
                <w:top w:val="nil"/>
                <w:left w:val="nil"/>
                <w:bottom w:val="nil"/>
                <w:right w:val="nil"/>
                <w:between w:val="nil"/>
              </w:pBdr>
            </w:pPr>
          </w:p>
        </w:tc>
      </w:tr>
      <w:tr w:rsidR="00DF74B9" w14:paraId="3403B44B" w14:textId="77777777" w:rsidTr="00276BDD">
        <w:tc>
          <w:tcPr>
            <w:tcW w:w="14458" w:type="dxa"/>
            <w:gridSpan w:val="5"/>
            <w:tcBorders>
              <w:top w:val="single" w:sz="4" w:space="0" w:color="000000" w:themeColor="text1"/>
            </w:tcBorders>
          </w:tcPr>
          <w:p w14:paraId="00000069" w14:textId="77777777" w:rsidR="00DF74B9" w:rsidRDefault="4D8DDF00" w:rsidP="4D8DDF00">
            <w:pPr>
              <w:pBdr>
                <w:top w:val="nil"/>
                <w:left w:val="nil"/>
                <w:bottom w:val="nil"/>
                <w:right w:val="nil"/>
                <w:between w:val="nil"/>
              </w:pBdr>
            </w:pPr>
            <w:r w:rsidRPr="4D8DDF00">
              <w:rPr>
                <w:b/>
                <w:bCs/>
              </w:rPr>
              <w:lastRenderedPageBreak/>
              <w:t>Work Arrangements</w:t>
            </w:r>
          </w:p>
        </w:tc>
      </w:tr>
      <w:tr w:rsidR="00DF74B9" w14:paraId="39DE8F60" w14:textId="77777777" w:rsidTr="00276BDD">
        <w:trPr>
          <w:trHeight w:val="340"/>
        </w:trPr>
        <w:tc>
          <w:tcPr>
            <w:tcW w:w="4533" w:type="dxa"/>
            <w:gridSpan w:val="2"/>
            <w:tcBorders>
              <w:top w:val="single" w:sz="4" w:space="0" w:color="000000" w:themeColor="text1"/>
              <w:bottom w:val="single" w:sz="4" w:space="0" w:color="000000" w:themeColor="text1"/>
            </w:tcBorders>
          </w:tcPr>
          <w:p w14:paraId="0000006E" w14:textId="77777777" w:rsidR="00DF74B9" w:rsidRDefault="4D8DDF00" w:rsidP="4D8DDF00">
            <w:pPr>
              <w:pBdr>
                <w:top w:val="nil"/>
                <w:left w:val="nil"/>
                <w:bottom w:val="nil"/>
                <w:right w:val="nil"/>
                <w:between w:val="nil"/>
              </w:pBdr>
            </w:pPr>
            <w:r>
              <w:t>Safeguarding</w:t>
            </w:r>
          </w:p>
          <w:p w14:paraId="0000006F" w14:textId="77777777" w:rsidR="00DF74B9" w:rsidRDefault="4D8DDF00" w:rsidP="4D8DDF00">
            <w:pPr>
              <w:pBdr>
                <w:top w:val="nil"/>
                <w:left w:val="nil"/>
                <w:bottom w:val="nil"/>
                <w:right w:val="nil"/>
                <w:between w:val="nil"/>
              </w:pBdr>
            </w:pPr>
            <w:r>
              <w:t>Transport requirements:</w:t>
            </w:r>
          </w:p>
          <w:p w14:paraId="00000070" w14:textId="77777777" w:rsidR="00DF74B9" w:rsidRDefault="4D8DDF00" w:rsidP="4D8DDF00">
            <w:pPr>
              <w:pBdr>
                <w:top w:val="nil"/>
                <w:left w:val="nil"/>
                <w:bottom w:val="nil"/>
                <w:right w:val="nil"/>
                <w:between w:val="nil"/>
              </w:pBdr>
            </w:pPr>
            <w:r>
              <w:t>Working patterns:</w:t>
            </w:r>
          </w:p>
          <w:p w14:paraId="00000071" w14:textId="77777777" w:rsidR="00DF74B9" w:rsidRDefault="4D8DDF00" w:rsidP="4D8DDF00">
            <w:pPr>
              <w:pBdr>
                <w:top w:val="nil"/>
                <w:left w:val="nil"/>
                <w:bottom w:val="nil"/>
                <w:right w:val="nil"/>
                <w:between w:val="nil"/>
              </w:pBdr>
            </w:pPr>
            <w:r>
              <w:t>Working conditions:</w:t>
            </w:r>
          </w:p>
        </w:tc>
        <w:tc>
          <w:tcPr>
            <w:tcW w:w="9925" w:type="dxa"/>
            <w:gridSpan w:val="3"/>
            <w:tcBorders>
              <w:top w:val="single" w:sz="4" w:space="0" w:color="000000" w:themeColor="text1"/>
              <w:bottom w:val="single" w:sz="4" w:space="0" w:color="000000" w:themeColor="text1"/>
            </w:tcBorders>
          </w:tcPr>
          <w:p w14:paraId="00000073" w14:textId="31A96B34" w:rsidR="00DF74B9" w:rsidRDefault="4D8DDF00" w:rsidP="4D8DDF00">
            <w:pPr>
              <w:pBdr>
                <w:top w:val="nil"/>
                <w:left w:val="nil"/>
                <w:bottom w:val="nil"/>
                <w:right w:val="nil"/>
                <w:between w:val="nil"/>
              </w:pBdr>
            </w:pPr>
            <w:r>
              <w:t>Enhanced clearance from the Disclosure &amp; Barring Service (DBS) Essential</w:t>
            </w:r>
          </w:p>
          <w:p w14:paraId="00000074" w14:textId="77777777" w:rsidR="00DF74B9" w:rsidRDefault="4D8DDF00" w:rsidP="4D8DDF00">
            <w:pPr>
              <w:pBdr>
                <w:top w:val="nil"/>
                <w:left w:val="nil"/>
                <w:bottom w:val="nil"/>
                <w:right w:val="nil"/>
                <w:between w:val="nil"/>
              </w:pBdr>
            </w:pPr>
            <w:r>
              <w:t>Current driving licence and the ability to meet the transport requirements of the job.</w:t>
            </w:r>
          </w:p>
          <w:p w14:paraId="00000075" w14:textId="7C834AFD" w:rsidR="00DF74B9" w:rsidRDefault="4D8DDF00" w:rsidP="226EA369">
            <w:pPr>
              <w:pBdr>
                <w:top w:val="nil"/>
                <w:left w:val="nil"/>
                <w:bottom w:val="nil"/>
                <w:right w:val="nil"/>
                <w:between w:val="nil"/>
              </w:pBdr>
            </w:pPr>
            <w:r>
              <w:t>As per teacher Pay and Conditions of Service.</w:t>
            </w:r>
            <w:r w:rsidRPr="226EA369">
              <w:rPr>
                <w:b/>
                <w:bCs/>
                <w:color w:val="FF0000"/>
              </w:rPr>
              <w:t xml:space="preserve"> </w:t>
            </w:r>
            <w:r w:rsidR="6AF98D9F" w:rsidRPr="226EA369">
              <w:rPr>
                <w:b/>
                <w:bCs/>
                <w:highlight w:val="yellow"/>
              </w:rPr>
              <w:t xml:space="preserve">Part-time </w:t>
            </w:r>
            <w:r w:rsidR="189C85FE" w:rsidRPr="226EA369">
              <w:rPr>
                <w:b/>
                <w:bCs/>
                <w:highlight w:val="yellow"/>
              </w:rPr>
              <w:t>0.8</w:t>
            </w:r>
            <w:r w:rsidR="189C85FE" w:rsidRPr="226EA369">
              <w:rPr>
                <w:b/>
                <w:bCs/>
                <w:color w:val="FF0000"/>
              </w:rPr>
              <w:t xml:space="preserve"> </w:t>
            </w:r>
            <w:r>
              <w:t>Term Time only + 5 days (pro rata)</w:t>
            </w:r>
          </w:p>
          <w:p w14:paraId="00000076" w14:textId="77777777" w:rsidR="00DF74B9" w:rsidRDefault="4D8DDF00" w:rsidP="4D8DDF00">
            <w:pPr>
              <w:pBdr>
                <w:top w:val="nil"/>
                <w:left w:val="nil"/>
                <w:bottom w:val="nil"/>
                <w:right w:val="nil"/>
                <w:between w:val="nil"/>
              </w:pBdr>
            </w:pPr>
            <w:r>
              <w:t>Peripatetic, agile worker, with a locality office base in Ashington, Northumberland.</w:t>
            </w:r>
          </w:p>
        </w:tc>
      </w:tr>
    </w:tbl>
    <w:p w14:paraId="00000079" w14:textId="77777777" w:rsidR="00DF74B9" w:rsidRDefault="00DF74B9" w:rsidP="4D8DDF00">
      <w:pPr>
        <w:pBdr>
          <w:top w:val="nil"/>
          <w:left w:val="nil"/>
          <w:bottom w:val="nil"/>
          <w:right w:val="nil"/>
          <w:between w:val="nil"/>
        </w:pBdr>
        <w:tabs>
          <w:tab w:val="center" w:pos="6840"/>
          <w:tab w:val="right" w:pos="14040"/>
        </w:tabs>
      </w:pPr>
    </w:p>
    <w:p w14:paraId="0000007A" w14:textId="77777777" w:rsidR="00DF74B9" w:rsidRDefault="00FD068D" w:rsidP="4D8DDF00">
      <w:pPr>
        <w:pBdr>
          <w:top w:val="nil"/>
          <w:left w:val="nil"/>
          <w:bottom w:val="nil"/>
          <w:right w:val="nil"/>
          <w:between w:val="nil"/>
        </w:pBdr>
        <w:tabs>
          <w:tab w:val="center" w:pos="6840"/>
          <w:tab w:val="right" w:pos="14040"/>
        </w:tabs>
      </w:pPr>
      <w:r>
        <w:br w:type="page"/>
      </w:r>
      <w:r>
        <w:rPr>
          <w:noProof/>
        </w:rPr>
        <w:lastRenderedPageBreak/>
        <w:drawing>
          <wp:inline distT="0" distB="0" distL="114300" distR="114300" wp14:anchorId="4C74550F" wp14:editId="07777777">
            <wp:extent cx="1231900" cy="24003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231900" cy="240030"/>
                    </a:xfrm>
                    <a:prstGeom prst="rect">
                      <a:avLst/>
                    </a:prstGeom>
                    <a:ln/>
                  </pic:spPr>
                </pic:pic>
              </a:graphicData>
            </a:graphic>
          </wp:inline>
        </w:drawing>
      </w:r>
      <w:r>
        <w:tab/>
      </w:r>
    </w:p>
    <w:p w14:paraId="0000007B" w14:textId="77777777" w:rsidR="00DF74B9" w:rsidRDefault="00DF74B9" w:rsidP="4D8DDF00">
      <w:pPr>
        <w:pBdr>
          <w:top w:val="nil"/>
          <w:left w:val="nil"/>
          <w:bottom w:val="nil"/>
          <w:right w:val="nil"/>
          <w:between w:val="nil"/>
        </w:pBdr>
        <w:tabs>
          <w:tab w:val="center" w:pos="6840"/>
          <w:tab w:val="right" w:pos="14040"/>
        </w:tabs>
      </w:pPr>
    </w:p>
    <w:p w14:paraId="0000007C" w14:textId="77777777" w:rsidR="00DF74B9" w:rsidRDefault="4D8DDF00" w:rsidP="4D8DDF00">
      <w:pPr>
        <w:pBdr>
          <w:top w:val="nil"/>
          <w:left w:val="nil"/>
          <w:bottom w:val="nil"/>
          <w:right w:val="nil"/>
          <w:between w:val="nil"/>
        </w:pBdr>
        <w:tabs>
          <w:tab w:val="center" w:pos="6840"/>
          <w:tab w:val="right" w:pos="14040"/>
        </w:tabs>
      </w:pPr>
      <w:r w:rsidRPr="4D8DDF00">
        <w:rPr>
          <w:b/>
          <w:bCs/>
        </w:rPr>
        <w:t>PERSON SPECIFICATION Appendix  2</w:t>
      </w:r>
    </w:p>
    <w:p w14:paraId="0000007D" w14:textId="77777777" w:rsidR="00DF74B9" w:rsidRDefault="00DF74B9" w:rsidP="4D8DDF00">
      <w:pPr>
        <w:pBdr>
          <w:top w:val="nil"/>
          <w:left w:val="nil"/>
          <w:bottom w:val="nil"/>
          <w:right w:val="nil"/>
          <w:between w:val="nil"/>
        </w:pBdr>
      </w:pPr>
    </w:p>
    <w:tbl>
      <w:tblPr>
        <w:tblStyle w:val="a0"/>
        <w:tblW w:w="14572"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364"/>
        <w:gridCol w:w="5639"/>
        <w:gridCol w:w="652"/>
        <w:gridCol w:w="917"/>
      </w:tblGrid>
      <w:tr w:rsidR="00DF74B9" w14:paraId="33A4EDDF" w14:textId="77777777" w:rsidTr="5E8CDBCD">
        <w:tc>
          <w:tcPr>
            <w:tcW w:w="7364" w:type="dxa"/>
          </w:tcPr>
          <w:p w14:paraId="0000007E" w14:textId="77777777" w:rsidR="00DF74B9" w:rsidRDefault="4D8DDF00" w:rsidP="4D8DDF00">
            <w:pPr>
              <w:pBdr>
                <w:top w:val="nil"/>
                <w:left w:val="nil"/>
                <w:bottom w:val="nil"/>
                <w:right w:val="nil"/>
                <w:between w:val="nil"/>
              </w:pBdr>
            </w:pPr>
            <w:r w:rsidRPr="4D8DDF00">
              <w:rPr>
                <w:b/>
                <w:bCs/>
              </w:rPr>
              <w:t xml:space="preserve">Post Title: </w:t>
            </w:r>
            <w:r>
              <w:t xml:space="preserve">   </w:t>
            </w:r>
            <w:r w:rsidR="00FD068D">
              <w:tab/>
            </w:r>
            <w:r>
              <w:t>EAL Support Teacher</w:t>
            </w:r>
          </w:p>
        </w:tc>
        <w:tc>
          <w:tcPr>
            <w:tcW w:w="5639" w:type="dxa"/>
          </w:tcPr>
          <w:p w14:paraId="0000007F" w14:textId="77777777" w:rsidR="00DF74B9" w:rsidRDefault="4D8DDF00" w:rsidP="4D8DDF00">
            <w:pPr>
              <w:pBdr>
                <w:top w:val="nil"/>
                <w:left w:val="nil"/>
                <w:bottom w:val="nil"/>
                <w:right w:val="nil"/>
                <w:between w:val="nil"/>
              </w:pBdr>
            </w:pPr>
            <w:r w:rsidRPr="4D8DDF00">
              <w:rPr>
                <w:b/>
                <w:bCs/>
              </w:rPr>
              <w:t>Director/Service/Sector: Children's</w:t>
            </w:r>
            <w:r w:rsidR="00FD068D">
              <w:rPr>
                <w:b/>
              </w:rPr>
              <w:tab/>
            </w:r>
            <w:r w:rsidRPr="4D8DDF00">
              <w:rPr>
                <w:b/>
                <w:bCs/>
              </w:rPr>
              <w:t xml:space="preserve"> Services</w:t>
            </w:r>
          </w:p>
        </w:tc>
        <w:tc>
          <w:tcPr>
            <w:tcW w:w="1569" w:type="dxa"/>
            <w:gridSpan w:val="2"/>
          </w:tcPr>
          <w:p w14:paraId="00000080" w14:textId="77777777" w:rsidR="00DF74B9" w:rsidRDefault="4D8DDF00" w:rsidP="4D8DDF00">
            <w:pPr>
              <w:pBdr>
                <w:top w:val="nil"/>
                <w:left w:val="nil"/>
                <w:bottom w:val="nil"/>
                <w:right w:val="nil"/>
                <w:between w:val="nil"/>
              </w:pBdr>
            </w:pPr>
            <w:r>
              <w:t>Ref:</w:t>
            </w:r>
          </w:p>
        </w:tc>
      </w:tr>
      <w:tr w:rsidR="00DF74B9" w14:paraId="0D6C01C4" w14:textId="77777777" w:rsidTr="5E8CDBCD">
        <w:tc>
          <w:tcPr>
            <w:tcW w:w="7364" w:type="dxa"/>
          </w:tcPr>
          <w:p w14:paraId="00000082" w14:textId="77777777" w:rsidR="00DF74B9" w:rsidRDefault="4D8DDF00" w:rsidP="4D8DDF00">
            <w:pPr>
              <w:pBdr>
                <w:top w:val="nil"/>
                <w:left w:val="nil"/>
                <w:bottom w:val="nil"/>
                <w:right w:val="nil"/>
                <w:between w:val="nil"/>
              </w:pBdr>
            </w:pPr>
            <w:r w:rsidRPr="4D8DDF00">
              <w:rPr>
                <w:b/>
                <w:bCs/>
              </w:rPr>
              <w:t>Essential</w:t>
            </w:r>
          </w:p>
        </w:tc>
        <w:tc>
          <w:tcPr>
            <w:tcW w:w="6291" w:type="dxa"/>
            <w:gridSpan w:val="2"/>
          </w:tcPr>
          <w:p w14:paraId="00000083" w14:textId="77777777" w:rsidR="00DF74B9" w:rsidRDefault="4D8DDF00" w:rsidP="4D8DDF00">
            <w:pPr>
              <w:pBdr>
                <w:top w:val="nil"/>
                <w:left w:val="nil"/>
                <w:bottom w:val="nil"/>
                <w:right w:val="nil"/>
                <w:between w:val="nil"/>
              </w:pBdr>
            </w:pPr>
            <w:r w:rsidRPr="4D8DDF00">
              <w:rPr>
                <w:b/>
                <w:bCs/>
              </w:rPr>
              <w:t>Desirable</w:t>
            </w:r>
          </w:p>
        </w:tc>
        <w:tc>
          <w:tcPr>
            <w:tcW w:w="917" w:type="dxa"/>
          </w:tcPr>
          <w:p w14:paraId="00000085" w14:textId="77777777" w:rsidR="00DF74B9" w:rsidRDefault="4D8DDF00" w:rsidP="4D8DDF00">
            <w:pPr>
              <w:pBdr>
                <w:top w:val="nil"/>
                <w:left w:val="nil"/>
                <w:bottom w:val="nil"/>
                <w:right w:val="nil"/>
                <w:between w:val="nil"/>
              </w:pBdr>
            </w:pPr>
            <w:r w:rsidRPr="4D8DDF00">
              <w:rPr>
                <w:b/>
                <w:bCs/>
              </w:rPr>
              <w:t>Assess</w:t>
            </w:r>
          </w:p>
          <w:p w14:paraId="00000086" w14:textId="77777777" w:rsidR="00DF74B9" w:rsidRDefault="4D8DDF00" w:rsidP="4D8DDF00">
            <w:pPr>
              <w:pBdr>
                <w:top w:val="nil"/>
                <w:left w:val="nil"/>
                <w:bottom w:val="nil"/>
                <w:right w:val="nil"/>
                <w:between w:val="nil"/>
              </w:pBdr>
            </w:pPr>
            <w:r w:rsidRPr="4D8DDF00">
              <w:rPr>
                <w:b/>
                <w:bCs/>
              </w:rPr>
              <w:t>by</w:t>
            </w:r>
          </w:p>
        </w:tc>
      </w:tr>
      <w:tr w:rsidR="00DF74B9" w14:paraId="4F45F324" w14:textId="77777777" w:rsidTr="5E8CDBCD">
        <w:tc>
          <w:tcPr>
            <w:tcW w:w="14572" w:type="dxa"/>
            <w:gridSpan w:val="4"/>
          </w:tcPr>
          <w:p w14:paraId="00000087" w14:textId="77777777" w:rsidR="00DF74B9" w:rsidRDefault="4D8DDF00" w:rsidP="4D8DDF00">
            <w:pPr>
              <w:pBdr>
                <w:top w:val="nil"/>
                <w:left w:val="nil"/>
                <w:bottom w:val="nil"/>
                <w:right w:val="nil"/>
                <w:between w:val="nil"/>
              </w:pBdr>
              <w:rPr>
                <w:rFonts w:ascii="Arial,Bold" w:eastAsia="Arial,Bold" w:hAnsi="Arial,Bold" w:cs="Arial,Bold"/>
                <w:sz w:val="24"/>
                <w:szCs w:val="24"/>
              </w:rPr>
            </w:pPr>
            <w:r w:rsidRPr="4D8DDF00">
              <w:rPr>
                <w:b/>
                <w:bCs/>
              </w:rPr>
              <w:t xml:space="preserve">Knowledge and </w:t>
            </w:r>
            <w:r w:rsidRPr="4D8DDF00">
              <w:rPr>
                <w:rFonts w:ascii="Arial,Bold" w:eastAsia="Arial,Bold" w:hAnsi="Arial,Bold" w:cs="Arial,Bold"/>
                <w:b/>
                <w:bCs/>
              </w:rPr>
              <w:t>Qualifications</w:t>
            </w:r>
          </w:p>
        </w:tc>
      </w:tr>
      <w:tr w:rsidR="00DF74B9" w14:paraId="189A0DB6" w14:textId="77777777" w:rsidTr="5E8CDBCD">
        <w:tc>
          <w:tcPr>
            <w:tcW w:w="7364" w:type="dxa"/>
          </w:tcPr>
          <w:p w14:paraId="0000008B" w14:textId="77777777" w:rsidR="00DF74B9" w:rsidRDefault="4D8DDF00" w:rsidP="4D8DDF00">
            <w:pPr>
              <w:numPr>
                <w:ilvl w:val="0"/>
                <w:numId w:val="1"/>
              </w:numPr>
              <w:pBdr>
                <w:top w:val="nil"/>
                <w:left w:val="nil"/>
                <w:bottom w:val="nil"/>
                <w:right w:val="nil"/>
                <w:between w:val="nil"/>
              </w:pBdr>
            </w:pPr>
            <w:r>
              <w:t>Qualified teacher status</w:t>
            </w:r>
          </w:p>
          <w:p w14:paraId="0000008C" w14:textId="77777777" w:rsidR="00DF74B9" w:rsidRDefault="4D8DDF00" w:rsidP="4D8DDF00">
            <w:pPr>
              <w:numPr>
                <w:ilvl w:val="0"/>
                <w:numId w:val="1"/>
              </w:numPr>
              <w:pBdr>
                <w:top w:val="nil"/>
                <w:left w:val="nil"/>
                <w:bottom w:val="nil"/>
                <w:right w:val="nil"/>
                <w:between w:val="nil"/>
              </w:pBdr>
            </w:pPr>
            <w:r>
              <w:t xml:space="preserve">Degree </w:t>
            </w:r>
          </w:p>
          <w:p w14:paraId="0000008D" w14:textId="77777777" w:rsidR="00DF74B9" w:rsidRDefault="4D8DDF00" w:rsidP="4D8DDF00">
            <w:pPr>
              <w:numPr>
                <w:ilvl w:val="0"/>
                <w:numId w:val="1"/>
              </w:numPr>
              <w:pBdr>
                <w:top w:val="nil"/>
                <w:left w:val="nil"/>
                <w:bottom w:val="nil"/>
                <w:right w:val="nil"/>
                <w:between w:val="nil"/>
              </w:pBdr>
            </w:pPr>
            <w:r>
              <w:t>Professional qualification in Language teaching, including MFL and /or certificate or diploma in EAL.</w:t>
            </w:r>
          </w:p>
          <w:p w14:paraId="0000008E" w14:textId="77777777" w:rsidR="00DF74B9" w:rsidRDefault="00DF74B9" w:rsidP="4D8DDF00">
            <w:pPr>
              <w:pBdr>
                <w:top w:val="nil"/>
                <w:left w:val="nil"/>
                <w:bottom w:val="nil"/>
                <w:right w:val="nil"/>
                <w:between w:val="nil"/>
              </w:pBdr>
            </w:pPr>
          </w:p>
        </w:tc>
        <w:tc>
          <w:tcPr>
            <w:tcW w:w="6291" w:type="dxa"/>
            <w:gridSpan w:val="2"/>
          </w:tcPr>
          <w:p w14:paraId="6F8B335C" w14:textId="77777777" w:rsidR="00DF74B9" w:rsidRDefault="4D8DDF00" w:rsidP="6140A0B0">
            <w:pPr>
              <w:numPr>
                <w:ilvl w:val="0"/>
                <w:numId w:val="1"/>
              </w:numPr>
              <w:pBdr>
                <w:top w:val="nil"/>
                <w:left w:val="nil"/>
                <w:bottom w:val="nil"/>
                <w:right w:val="nil"/>
                <w:between w:val="nil"/>
              </w:pBdr>
            </w:pPr>
            <w:r>
              <w:t>Masters Qualification in relevant field</w:t>
            </w:r>
          </w:p>
          <w:p w14:paraId="0000008F" w14:textId="5B6D2CC6" w:rsidR="00DF74B9" w:rsidRDefault="6140A0B0" w:rsidP="6140A0B0">
            <w:pPr>
              <w:numPr>
                <w:ilvl w:val="0"/>
                <w:numId w:val="1"/>
              </w:numPr>
              <w:pBdr>
                <w:top w:val="nil"/>
                <w:left w:val="nil"/>
                <w:bottom w:val="nil"/>
                <w:right w:val="nil"/>
                <w:between w:val="nil"/>
              </w:pBdr>
            </w:pPr>
            <w:r w:rsidRPr="6140A0B0">
              <w:t>TEFL</w:t>
            </w:r>
          </w:p>
        </w:tc>
        <w:tc>
          <w:tcPr>
            <w:tcW w:w="917" w:type="dxa"/>
          </w:tcPr>
          <w:p w14:paraId="00000091" w14:textId="77777777" w:rsidR="00DF74B9" w:rsidRDefault="4D8DDF00" w:rsidP="4D8DDF00">
            <w:pPr>
              <w:pBdr>
                <w:top w:val="nil"/>
                <w:left w:val="nil"/>
                <w:bottom w:val="nil"/>
                <w:right w:val="nil"/>
                <w:between w:val="nil"/>
              </w:pBdr>
            </w:pPr>
            <w:r>
              <w:t>A</w:t>
            </w:r>
          </w:p>
        </w:tc>
      </w:tr>
      <w:tr w:rsidR="00DF74B9" w14:paraId="718EE1A2" w14:textId="77777777" w:rsidTr="5E8CDBCD">
        <w:tc>
          <w:tcPr>
            <w:tcW w:w="14572" w:type="dxa"/>
            <w:gridSpan w:val="4"/>
          </w:tcPr>
          <w:p w14:paraId="00000092" w14:textId="77777777" w:rsidR="00DF74B9" w:rsidRDefault="4D8DDF00" w:rsidP="4D8DDF00">
            <w:pPr>
              <w:pBdr>
                <w:top w:val="nil"/>
                <w:left w:val="nil"/>
                <w:bottom w:val="nil"/>
                <w:right w:val="nil"/>
                <w:between w:val="nil"/>
              </w:pBdr>
            </w:pPr>
            <w:r w:rsidRPr="4D8DDF00">
              <w:rPr>
                <w:b/>
                <w:bCs/>
              </w:rPr>
              <w:t>Experience</w:t>
            </w:r>
          </w:p>
        </w:tc>
      </w:tr>
      <w:tr w:rsidR="00DF74B9" w14:paraId="128E056A" w14:textId="77777777" w:rsidTr="5E8CDBCD">
        <w:tc>
          <w:tcPr>
            <w:tcW w:w="7364" w:type="dxa"/>
          </w:tcPr>
          <w:p w14:paraId="00000096" w14:textId="77777777" w:rsidR="00DF74B9" w:rsidRDefault="4D8DDF00" w:rsidP="4D8DDF00">
            <w:pPr>
              <w:numPr>
                <w:ilvl w:val="0"/>
                <w:numId w:val="2"/>
              </w:numPr>
              <w:pBdr>
                <w:top w:val="nil"/>
                <w:left w:val="nil"/>
                <w:bottom w:val="nil"/>
                <w:right w:val="nil"/>
                <w:between w:val="nil"/>
              </w:pBdr>
            </w:pPr>
            <w:r>
              <w:t>Extensive and relevant experience of working with pupils in mainstream schools.</w:t>
            </w:r>
          </w:p>
          <w:p w14:paraId="00000097" w14:textId="77777777" w:rsidR="00DF74B9" w:rsidRDefault="4D8DDF00" w:rsidP="4D8DDF00">
            <w:pPr>
              <w:numPr>
                <w:ilvl w:val="0"/>
                <w:numId w:val="2"/>
              </w:numPr>
              <w:pBdr>
                <w:top w:val="nil"/>
                <w:left w:val="nil"/>
                <w:bottom w:val="nil"/>
                <w:right w:val="nil"/>
                <w:between w:val="nil"/>
              </w:pBdr>
            </w:pPr>
            <w:r>
              <w:t>Experience of working across different ages/ school phases.</w:t>
            </w:r>
          </w:p>
          <w:p w14:paraId="00000098" w14:textId="77777777" w:rsidR="00DF74B9" w:rsidRDefault="4D8DDF00" w:rsidP="4D8DDF00">
            <w:pPr>
              <w:numPr>
                <w:ilvl w:val="0"/>
                <w:numId w:val="2"/>
              </w:numPr>
              <w:pBdr>
                <w:top w:val="nil"/>
                <w:left w:val="nil"/>
                <w:bottom w:val="nil"/>
                <w:right w:val="nil"/>
                <w:between w:val="nil"/>
              </w:pBdr>
            </w:pPr>
            <w:r>
              <w:t>Extensive experience of teaching a range of pupils for whom English is an additional Language</w:t>
            </w:r>
          </w:p>
          <w:p w14:paraId="00000099" w14:textId="77777777" w:rsidR="00DF74B9" w:rsidRDefault="4D8DDF00" w:rsidP="4D8DDF00">
            <w:pPr>
              <w:numPr>
                <w:ilvl w:val="0"/>
                <w:numId w:val="2"/>
              </w:numPr>
              <w:pBdr>
                <w:top w:val="nil"/>
                <w:left w:val="nil"/>
                <w:bottom w:val="nil"/>
                <w:right w:val="nil"/>
                <w:between w:val="nil"/>
              </w:pBdr>
            </w:pPr>
            <w:r>
              <w:t xml:space="preserve">Experience of providing training to school/ settings staff and other professionals about inclusive working and the needs of pupils for whom English is an Additional Language </w:t>
            </w:r>
          </w:p>
          <w:p w14:paraId="0000009A" w14:textId="77777777" w:rsidR="00DF74B9" w:rsidRDefault="00DF74B9" w:rsidP="4D8DDF00">
            <w:pPr>
              <w:pBdr>
                <w:top w:val="nil"/>
                <w:left w:val="nil"/>
                <w:bottom w:val="nil"/>
                <w:right w:val="nil"/>
                <w:between w:val="nil"/>
              </w:pBdr>
            </w:pPr>
          </w:p>
        </w:tc>
        <w:tc>
          <w:tcPr>
            <w:tcW w:w="6291" w:type="dxa"/>
            <w:gridSpan w:val="2"/>
          </w:tcPr>
          <w:p w14:paraId="0000009B" w14:textId="77777777" w:rsidR="00DF74B9" w:rsidRDefault="4D8DDF00" w:rsidP="4D8DDF00">
            <w:pPr>
              <w:numPr>
                <w:ilvl w:val="0"/>
                <w:numId w:val="2"/>
              </w:numPr>
              <w:pBdr>
                <w:top w:val="nil"/>
                <w:left w:val="nil"/>
                <w:bottom w:val="nil"/>
                <w:right w:val="nil"/>
                <w:between w:val="nil"/>
              </w:pBdr>
            </w:pPr>
            <w:r>
              <w:t>Experience of working with parents/ carers within the community/ in schools.</w:t>
            </w:r>
          </w:p>
          <w:p w14:paraId="0000009C" w14:textId="77777777" w:rsidR="00DF74B9" w:rsidRDefault="4D8DDF00" w:rsidP="4D8DDF00">
            <w:pPr>
              <w:numPr>
                <w:ilvl w:val="0"/>
                <w:numId w:val="2"/>
              </w:numPr>
              <w:pBdr>
                <w:top w:val="nil"/>
                <w:left w:val="nil"/>
                <w:bottom w:val="nil"/>
                <w:right w:val="nil"/>
                <w:between w:val="nil"/>
              </w:pBdr>
            </w:pPr>
            <w:r>
              <w:t>Experience of multi-agency working.</w:t>
            </w:r>
          </w:p>
          <w:p w14:paraId="0000009D" w14:textId="77777777" w:rsidR="00DF74B9" w:rsidRDefault="4D8DDF00" w:rsidP="4D8DDF00">
            <w:pPr>
              <w:numPr>
                <w:ilvl w:val="0"/>
                <w:numId w:val="2"/>
              </w:numPr>
              <w:pBdr>
                <w:top w:val="nil"/>
                <w:left w:val="nil"/>
                <w:bottom w:val="nil"/>
                <w:right w:val="nil"/>
                <w:between w:val="nil"/>
              </w:pBdr>
            </w:pPr>
            <w:r>
              <w:t>Evidence of professional development in the area of Equalities.</w:t>
            </w:r>
          </w:p>
          <w:p w14:paraId="0000009E" w14:textId="77777777" w:rsidR="00DF74B9" w:rsidRDefault="00DF74B9" w:rsidP="4D8DDF00">
            <w:pPr>
              <w:pBdr>
                <w:top w:val="nil"/>
                <w:left w:val="nil"/>
                <w:bottom w:val="nil"/>
                <w:right w:val="nil"/>
                <w:between w:val="nil"/>
              </w:pBdr>
              <w:ind w:left="360"/>
            </w:pPr>
          </w:p>
        </w:tc>
        <w:tc>
          <w:tcPr>
            <w:tcW w:w="917" w:type="dxa"/>
          </w:tcPr>
          <w:p w14:paraId="000000A0" w14:textId="77777777" w:rsidR="00DF74B9" w:rsidRDefault="4D8DDF00" w:rsidP="4D8DDF00">
            <w:pPr>
              <w:pBdr>
                <w:top w:val="nil"/>
                <w:left w:val="nil"/>
                <w:bottom w:val="nil"/>
                <w:right w:val="nil"/>
                <w:between w:val="nil"/>
              </w:pBdr>
            </w:pPr>
            <w:r>
              <w:t>A I</w:t>
            </w:r>
          </w:p>
        </w:tc>
      </w:tr>
      <w:tr w:rsidR="00DF74B9" w14:paraId="79BD73D9" w14:textId="77777777" w:rsidTr="5E8CDBCD">
        <w:tc>
          <w:tcPr>
            <w:tcW w:w="14572" w:type="dxa"/>
            <w:gridSpan w:val="4"/>
          </w:tcPr>
          <w:p w14:paraId="000000A1" w14:textId="77777777" w:rsidR="00DF74B9" w:rsidRDefault="4D8DDF00" w:rsidP="4D8DDF00">
            <w:pPr>
              <w:pBdr>
                <w:top w:val="nil"/>
                <w:left w:val="nil"/>
                <w:bottom w:val="nil"/>
                <w:right w:val="nil"/>
                <w:between w:val="nil"/>
              </w:pBdr>
            </w:pPr>
            <w:r w:rsidRPr="4D8DDF00">
              <w:rPr>
                <w:b/>
                <w:bCs/>
              </w:rPr>
              <w:t>Skills and competencies</w:t>
            </w:r>
          </w:p>
        </w:tc>
      </w:tr>
      <w:tr w:rsidR="00DF74B9" w14:paraId="0265C45C" w14:textId="77777777" w:rsidTr="5E8CDBCD">
        <w:tc>
          <w:tcPr>
            <w:tcW w:w="7364" w:type="dxa"/>
          </w:tcPr>
          <w:p w14:paraId="000000A5" w14:textId="77777777" w:rsidR="00DF74B9" w:rsidRDefault="4D8DDF00" w:rsidP="4D8DDF00">
            <w:pPr>
              <w:pBdr>
                <w:top w:val="nil"/>
                <w:left w:val="nil"/>
                <w:bottom w:val="nil"/>
                <w:right w:val="nil"/>
                <w:between w:val="nil"/>
              </w:pBdr>
            </w:pPr>
            <w:r>
              <w:t>The post holder should be able to:</w:t>
            </w:r>
          </w:p>
          <w:p w14:paraId="000000A6" w14:textId="77777777" w:rsidR="00DF74B9" w:rsidRDefault="4D8DDF00" w:rsidP="4D8DDF00">
            <w:pPr>
              <w:numPr>
                <w:ilvl w:val="0"/>
                <w:numId w:val="6"/>
              </w:numPr>
              <w:pBdr>
                <w:top w:val="nil"/>
                <w:left w:val="nil"/>
                <w:bottom w:val="nil"/>
                <w:right w:val="nil"/>
                <w:between w:val="nil"/>
              </w:pBdr>
            </w:pPr>
            <w:r>
              <w:t xml:space="preserve">demonstrate a commitment to race equality and an ability to display cultural sensitivity when appropriate.   </w:t>
            </w:r>
          </w:p>
          <w:p w14:paraId="000000A7" w14:textId="77777777" w:rsidR="00DF74B9" w:rsidRDefault="4D8DDF00" w:rsidP="4D8DDF00">
            <w:pPr>
              <w:numPr>
                <w:ilvl w:val="0"/>
                <w:numId w:val="2"/>
              </w:numPr>
              <w:pBdr>
                <w:top w:val="nil"/>
                <w:left w:val="nil"/>
                <w:bottom w:val="nil"/>
                <w:right w:val="nil"/>
                <w:between w:val="nil"/>
              </w:pBdr>
            </w:pPr>
            <w:r>
              <w:t>work both independently and as a team member in partnership with colleagues, parents and children</w:t>
            </w:r>
          </w:p>
          <w:p w14:paraId="000000A8" w14:textId="77777777" w:rsidR="00DF74B9" w:rsidRDefault="4D8DDF00" w:rsidP="4D8DDF00">
            <w:pPr>
              <w:numPr>
                <w:ilvl w:val="0"/>
                <w:numId w:val="2"/>
              </w:numPr>
              <w:pBdr>
                <w:top w:val="nil"/>
                <w:left w:val="nil"/>
                <w:bottom w:val="nil"/>
                <w:right w:val="nil"/>
                <w:between w:val="nil"/>
              </w:pBdr>
            </w:pPr>
            <w:r>
              <w:t>communicate effectively with children, colleagues, parents and other professionals, both verbally and in writing</w:t>
            </w:r>
          </w:p>
          <w:p w14:paraId="000000A9" w14:textId="77777777" w:rsidR="00DF74B9" w:rsidRDefault="4D8DDF00" w:rsidP="4D8DDF00">
            <w:pPr>
              <w:numPr>
                <w:ilvl w:val="0"/>
                <w:numId w:val="2"/>
              </w:numPr>
              <w:pBdr>
                <w:top w:val="nil"/>
                <w:left w:val="nil"/>
                <w:bottom w:val="nil"/>
                <w:right w:val="nil"/>
                <w:between w:val="nil"/>
              </w:pBdr>
            </w:pPr>
            <w:r>
              <w:t>demonstrate knowledge of current theory/ approaches and good practice in relation to children for whom English is an Additional Language.</w:t>
            </w:r>
          </w:p>
          <w:p w14:paraId="000000AA" w14:textId="77777777" w:rsidR="00DF74B9" w:rsidRDefault="4D8DDF00" w:rsidP="4D8DDF00">
            <w:pPr>
              <w:numPr>
                <w:ilvl w:val="0"/>
                <w:numId w:val="2"/>
              </w:numPr>
              <w:pBdr>
                <w:top w:val="nil"/>
                <w:left w:val="nil"/>
                <w:bottom w:val="nil"/>
                <w:right w:val="nil"/>
                <w:between w:val="nil"/>
              </w:pBdr>
            </w:pPr>
            <w:r>
              <w:t>demonstrate a proven track record of success in raising the attainment of pupils for whom English is an Additional Language</w:t>
            </w:r>
          </w:p>
          <w:p w14:paraId="000000AB" w14:textId="77777777" w:rsidR="00DF74B9" w:rsidRDefault="4D8DDF00" w:rsidP="4D8DDF00">
            <w:pPr>
              <w:numPr>
                <w:ilvl w:val="0"/>
                <w:numId w:val="2"/>
              </w:numPr>
              <w:pBdr>
                <w:top w:val="nil"/>
                <w:left w:val="nil"/>
                <w:bottom w:val="nil"/>
                <w:right w:val="nil"/>
                <w:between w:val="nil"/>
              </w:pBdr>
            </w:pPr>
            <w:r>
              <w:t>plan intervention programmes in relation to children for whom English is an Additional Language taking account of curriculum needs and enabling inclusion</w:t>
            </w:r>
          </w:p>
          <w:p w14:paraId="000000AC" w14:textId="77777777" w:rsidR="00DF74B9" w:rsidRDefault="4D8DDF00" w:rsidP="4D8DDF00">
            <w:pPr>
              <w:numPr>
                <w:ilvl w:val="0"/>
                <w:numId w:val="2"/>
              </w:numPr>
              <w:pBdr>
                <w:top w:val="nil"/>
                <w:left w:val="nil"/>
                <w:bottom w:val="nil"/>
                <w:right w:val="nil"/>
                <w:between w:val="nil"/>
              </w:pBdr>
            </w:pPr>
            <w:r>
              <w:t>advise and train involved professionals / colleagues and parents/carers</w:t>
            </w:r>
          </w:p>
          <w:p w14:paraId="000000AD" w14:textId="77777777" w:rsidR="00DF74B9" w:rsidRDefault="4D8DDF00" w:rsidP="4D8DDF00">
            <w:pPr>
              <w:numPr>
                <w:ilvl w:val="0"/>
                <w:numId w:val="2"/>
              </w:numPr>
              <w:pBdr>
                <w:top w:val="nil"/>
                <w:left w:val="nil"/>
                <w:bottom w:val="nil"/>
                <w:right w:val="nil"/>
                <w:between w:val="nil"/>
              </w:pBdr>
            </w:pPr>
            <w:r>
              <w:t>work alongside and support parents</w:t>
            </w:r>
          </w:p>
          <w:p w14:paraId="000000AE" w14:textId="77777777" w:rsidR="00DF74B9" w:rsidRDefault="4D8DDF00" w:rsidP="4D8DDF00">
            <w:pPr>
              <w:numPr>
                <w:ilvl w:val="0"/>
                <w:numId w:val="2"/>
              </w:numPr>
              <w:pBdr>
                <w:top w:val="nil"/>
                <w:left w:val="nil"/>
                <w:bottom w:val="nil"/>
                <w:right w:val="nil"/>
                <w:between w:val="nil"/>
              </w:pBdr>
            </w:pPr>
            <w:r>
              <w:t>write reports concisely and clearly</w:t>
            </w:r>
          </w:p>
          <w:p w14:paraId="000000AF" w14:textId="77777777" w:rsidR="00DF74B9" w:rsidRDefault="4D8DDF00" w:rsidP="4D8DDF00">
            <w:pPr>
              <w:numPr>
                <w:ilvl w:val="0"/>
                <w:numId w:val="2"/>
              </w:numPr>
              <w:pBdr>
                <w:top w:val="nil"/>
                <w:left w:val="nil"/>
                <w:bottom w:val="nil"/>
                <w:right w:val="nil"/>
                <w:between w:val="nil"/>
              </w:pBdr>
            </w:pPr>
            <w:r>
              <w:t>demonstrate effective organisation and management skills</w:t>
            </w:r>
          </w:p>
          <w:p w14:paraId="000000B0" w14:textId="77777777" w:rsidR="00DF74B9" w:rsidRDefault="4D8DDF00" w:rsidP="4D8DDF00">
            <w:pPr>
              <w:numPr>
                <w:ilvl w:val="0"/>
                <w:numId w:val="2"/>
              </w:numPr>
              <w:pBdr>
                <w:top w:val="nil"/>
                <w:left w:val="nil"/>
                <w:bottom w:val="nil"/>
                <w:right w:val="nil"/>
                <w:between w:val="nil"/>
              </w:pBdr>
            </w:pPr>
            <w:r>
              <w:t>understand and adhere to the need for confidentiality</w:t>
            </w:r>
          </w:p>
          <w:p w14:paraId="000000B1" w14:textId="69C6D401" w:rsidR="00DF74B9" w:rsidRDefault="4D8DDF00" w:rsidP="4D8DDF00">
            <w:pPr>
              <w:numPr>
                <w:ilvl w:val="0"/>
                <w:numId w:val="2"/>
              </w:numPr>
              <w:pBdr>
                <w:top w:val="nil"/>
                <w:left w:val="nil"/>
                <w:bottom w:val="nil"/>
                <w:right w:val="nil"/>
                <w:between w:val="nil"/>
              </w:pBdr>
            </w:pPr>
            <w:r w:rsidRPr="4D8DDF00">
              <w:lastRenderedPageBreak/>
              <w:t>understand the importance of promoting strategies and interventions that contribute towards the early intervention and the prevention of longer-term disadvantage.</w:t>
            </w:r>
          </w:p>
          <w:p w14:paraId="000000B2" w14:textId="77777777" w:rsidR="00DF74B9" w:rsidRDefault="4D8DDF00" w:rsidP="4D8DDF00">
            <w:pPr>
              <w:numPr>
                <w:ilvl w:val="0"/>
                <w:numId w:val="2"/>
              </w:numPr>
              <w:pBdr>
                <w:top w:val="nil"/>
                <w:left w:val="nil"/>
                <w:bottom w:val="nil"/>
                <w:right w:val="nil"/>
                <w:between w:val="nil"/>
              </w:pBdr>
              <w:rPr>
                <w:highlight w:val="yellow"/>
              </w:rPr>
            </w:pPr>
            <w:r>
              <w:t>strong ICT skills</w:t>
            </w:r>
          </w:p>
          <w:p w14:paraId="000000B3" w14:textId="77777777" w:rsidR="00DF74B9" w:rsidRDefault="00DF74B9" w:rsidP="4D8DDF00">
            <w:pPr>
              <w:pBdr>
                <w:top w:val="nil"/>
                <w:left w:val="nil"/>
                <w:bottom w:val="nil"/>
                <w:right w:val="nil"/>
                <w:between w:val="nil"/>
              </w:pBdr>
            </w:pPr>
          </w:p>
        </w:tc>
        <w:tc>
          <w:tcPr>
            <w:tcW w:w="6291" w:type="dxa"/>
            <w:gridSpan w:val="2"/>
          </w:tcPr>
          <w:p w14:paraId="000000B4" w14:textId="77777777" w:rsidR="00DF74B9" w:rsidRDefault="4D8DDF00" w:rsidP="4D8DDF00">
            <w:pPr>
              <w:numPr>
                <w:ilvl w:val="0"/>
                <w:numId w:val="7"/>
              </w:numPr>
              <w:pBdr>
                <w:top w:val="nil"/>
                <w:left w:val="nil"/>
                <w:bottom w:val="nil"/>
                <w:right w:val="nil"/>
                <w:between w:val="nil"/>
              </w:pBdr>
              <w:rPr>
                <w:highlight w:val="yellow"/>
              </w:rPr>
            </w:pPr>
            <w:r>
              <w:lastRenderedPageBreak/>
              <w:t>Knowledge of Microsoft 365</w:t>
            </w:r>
          </w:p>
          <w:p w14:paraId="000000B5" w14:textId="77777777" w:rsidR="00DF74B9" w:rsidRDefault="4D8DDF00" w:rsidP="4D8DDF00">
            <w:pPr>
              <w:numPr>
                <w:ilvl w:val="0"/>
                <w:numId w:val="7"/>
              </w:numPr>
              <w:pBdr>
                <w:top w:val="nil"/>
                <w:left w:val="nil"/>
                <w:bottom w:val="nil"/>
                <w:right w:val="nil"/>
                <w:between w:val="nil"/>
              </w:pBdr>
              <w:rPr>
                <w:highlight w:val="yellow"/>
              </w:rPr>
            </w:pPr>
            <w:r>
              <w:t>Knowledge of IT for remote teaching</w:t>
            </w:r>
          </w:p>
        </w:tc>
        <w:tc>
          <w:tcPr>
            <w:tcW w:w="917" w:type="dxa"/>
          </w:tcPr>
          <w:p w14:paraId="000000B7" w14:textId="77777777" w:rsidR="00DF74B9" w:rsidRDefault="4D8DDF00" w:rsidP="4D8DDF00">
            <w:pPr>
              <w:pBdr>
                <w:top w:val="nil"/>
                <w:left w:val="nil"/>
                <w:bottom w:val="nil"/>
                <w:right w:val="nil"/>
                <w:between w:val="nil"/>
              </w:pBdr>
            </w:pPr>
            <w:r>
              <w:t>A I  O</w:t>
            </w:r>
          </w:p>
        </w:tc>
      </w:tr>
      <w:tr w:rsidR="00DF74B9" w14:paraId="5BBDAE7E" w14:textId="77777777" w:rsidTr="5E8CDBCD">
        <w:tc>
          <w:tcPr>
            <w:tcW w:w="14572" w:type="dxa"/>
            <w:gridSpan w:val="4"/>
          </w:tcPr>
          <w:p w14:paraId="000000B8" w14:textId="77777777" w:rsidR="00DF74B9" w:rsidRDefault="4D8DDF00" w:rsidP="4D8DDF00">
            <w:pPr>
              <w:pBdr>
                <w:top w:val="nil"/>
                <w:left w:val="nil"/>
                <w:bottom w:val="nil"/>
                <w:right w:val="nil"/>
                <w:between w:val="nil"/>
              </w:pBdr>
            </w:pPr>
            <w:r w:rsidRPr="4D8DDF00">
              <w:rPr>
                <w:b/>
                <w:bCs/>
              </w:rPr>
              <w:t>Physical, mental and emotional demands</w:t>
            </w:r>
          </w:p>
        </w:tc>
      </w:tr>
      <w:tr w:rsidR="00DF74B9" w14:paraId="449788B5" w14:textId="77777777" w:rsidTr="5E8CDBCD">
        <w:tc>
          <w:tcPr>
            <w:tcW w:w="7364" w:type="dxa"/>
          </w:tcPr>
          <w:p w14:paraId="000000BC" w14:textId="77777777" w:rsidR="00DF74B9" w:rsidRDefault="4D8DDF00" w:rsidP="4D8DDF00">
            <w:pPr>
              <w:numPr>
                <w:ilvl w:val="0"/>
                <w:numId w:val="4"/>
              </w:numPr>
              <w:pBdr>
                <w:top w:val="nil"/>
                <w:left w:val="nil"/>
                <w:bottom w:val="nil"/>
                <w:right w:val="nil"/>
                <w:between w:val="nil"/>
              </w:pBdr>
            </w:pPr>
            <w:r>
              <w:t>Ability to work under pressure and respond flexibly to changing situations.</w:t>
            </w:r>
          </w:p>
          <w:p w14:paraId="000000BD" w14:textId="77777777" w:rsidR="00DF74B9" w:rsidRDefault="4D8DDF00" w:rsidP="4D8DDF00">
            <w:pPr>
              <w:numPr>
                <w:ilvl w:val="0"/>
                <w:numId w:val="4"/>
              </w:numPr>
              <w:pBdr>
                <w:top w:val="nil"/>
                <w:left w:val="nil"/>
                <w:bottom w:val="nil"/>
                <w:right w:val="nil"/>
                <w:between w:val="nil"/>
              </w:pBdr>
            </w:pPr>
            <w:r>
              <w:t>Ability to meet statutory deadlines.</w:t>
            </w:r>
          </w:p>
          <w:p w14:paraId="000000BE" w14:textId="77777777" w:rsidR="00DF74B9" w:rsidRDefault="4D8DDF00" w:rsidP="4D8DDF00">
            <w:pPr>
              <w:numPr>
                <w:ilvl w:val="0"/>
                <w:numId w:val="4"/>
              </w:numPr>
              <w:pBdr>
                <w:top w:val="nil"/>
                <w:left w:val="nil"/>
                <w:bottom w:val="nil"/>
                <w:right w:val="nil"/>
                <w:between w:val="nil"/>
              </w:pBdr>
            </w:pPr>
            <w:r>
              <w:t>Ability to remain calm in response to challenging behaviour</w:t>
            </w:r>
          </w:p>
          <w:p w14:paraId="000000BF" w14:textId="77777777" w:rsidR="00DF74B9" w:rsidRDefault="4D8DDF00" w:rsidP="4D8DDF00">
            <w:pPr>
              <w:numPr>
                <w:ilvl w:val="0"/>
                <w:numId w:val="4"/>
              </w:numPr>
              <w:pBdr>
                <w:top w:val="nil"/>
                <w:left w:val="nil"/>
                <w:bottom w:val="nil"/>
                <w:right w:val="nil"/>
                <w:between w:val="nil"/>
              </w:pBdr>
            </w:pPr>
            <w:r>
              <w:t>Work cooperatively and sensitively with a range of clients and colleagues.</w:t>
            </w:r>
          </w:p>
          <w:p w14:paraId="000000C0" w14:textId="77777777" w:rsidR="00DF74B9" w:rsidRDefault="00DF74B9" w:rsidP="4D8DDF00">
            <w:pPr>
              <w:pBdr>
                <w:top w:val="nil"/>
                <w:left w:val="nil"/>
                <w:bottom w:val="nil"/>
                <w:right w:val="nil"/>
                <w:between w:val="nil"/>
              </w:pBdr>
            </w:pPr>
          </w:p>
        </w:tc>
        <w:tc>
          <w:tcPr>
            <w:tcW w:w="6291" w:type="dxa"/>
            <w:gridSpan w:val="2"/>
          </w:tcPr>
          <w:p w14:paraId="000000C1" w14:textId="77777777" w:rsidR="00DF74B9" w:rsidRDefault="00DF74B9" w:rsidP="4D8DDF00">
            <w:pPr>
              <w:pBdr>
                <w:top w:val="nil"/>
                <w:left w:val="nil"/>
                <w:bottom w:val="nil"/>
                <w:right w:val="nil"/>
                <w:between w:val="nil"/>
              </w:pBdr>
            </w:pPr>
          </w:p>
        </w:tc>
        <w:tc>
          <w:tcPr>
            <w:tcW w:w="917" w:type="dxa"/>
          </w:tcPr>
          <w:p w14:paraId="000000C3" w14:textId="03074115" w:rsidR="00DF74B9" w:rsidRDefault="4D8DDF00" w:rsidP="4D8DDF00">
            <w:pPr>
              <w:pBdr>
                <w:top w:val="nil"/>
                <w:left w:val="nil"/>
                <w:bottom w:val="nil"/>
                <w:right w:val="nil"/>
                <w:between w:val="nil"/>
              </w:pBdr>
            </w:pPr>
            <w:r>
              <w:t xml:space="preserve">I A </w:t>
            </w:r>
          </w:p>
        </w:tc>
      </w:tr>
      <w:tr w:rsidR="00DF74B9" w14:paraId="67AC7CDD" w14:textId="77777777" w:rsidTr="5E8CDBCD">
        <w:tc>
          <w:tcPr>
            <w:tcW w:w="14572" w:type="dxa"/>
            <w:gridSpan w:val="4"/>
          </w:tcPr>
          <w:p w14:paraId="000000C4" w14:textId="77777777" w:rsidR="00DF74B9" w:rsidRDefault="4D8DDF00" w:rsidP="4D8DDF00">
            <w:pPr>
              <w:pBdr>
                <w:top w:val="nil"/>
                <w:left w:val="nil"/>
                <w:bottom w:val="nil"/>
                <w:right w:val="nil"/>
                <w:between w:val="nil"/>
              </w:pBdr>
            </w:pPr>
            <w:r w:rsidRPr="4D8DDF00">
              <w:rPr>
                <w:b/>
                <w:bCs/>
              </w:rPr>
              <w:t>Other</w:t>
            </w:r>
          </w:p>
        </w:tc>
      </w:tr>
      <w:tr w:rsidR="00DF74B9" w14:paraId="6082E0D8" w14:textId="77777777" w:rsidTr="5E8CDBCD">
        <w:tc>
          <w:tcPr>
            <w:tcW w:w="7364" w:type="dxa"/>
          </w:tcPr>
          <w:p w14:paraId="000000C8" w14:textId="77777777" w:rsidR="00DF74B9" w:rsidRDefault="4D8DDF00" w:rsidP="4D8DDF00">
            <w:pPr>
              <w:numPr>
                <w:ilvl w:val="0"/>
                <w:numId w:val="3"/>
              </w:numPr>
              <w:pBdr>
                <w:top w:val="nil"/>
                <w:left w:val="nil"/>
                <w:bottom w:val="nil"/>
                <w:right w:val="nil"/>
                <w:between w:val="nil"/>
              </w:pBdr>
            </w:pPr>
            <w:r>
              <w:t>A willingness to participate in identified training.</w:t>
            </w:r>
          </w:p>
          <w:p w14:paraId="000000C9" w14:textId="77777777" w:rsidR="00DF74B9" w:rsidRDefault="4D8DDF00" w:rsidP="4D8DDF00">
            <w:pPr>
              <w:numPr>
                <w:ilvl w:val="0"/>
                <w:numId w:val="3"/>
              </w:numPr>
              <w:pBdr>
                <w:top w:val="nil"/>
                <w:left w:val="nil"/>
                <w:bottom w:val="nil"/>
                <w:right w:val="nil"/>
                <w:between w:val="nil"/>
              </w:pBdr>
            </w:pPr>
            <w:r>
              <w:t>Highly motivated and well organised.</w:t>
            </w:r>
          </w:p>
          <w:p w14:paraId="000000CA" w14:textId="77777777" w:rsidR="00DF74B9" w:rsidRDefault="4D8DDF00" w:rsidP="4D8DDF00">
            <w:pPr>
              <w:numPr>
                <w:ilvl w:val="0"/>
                <w:numId w:val="3"/>
              </w:numPr>
              <w:pBdr>
                <w:top w:val="nil"/>
                <w:left w:val="nil"/>
                <w:bottom w:val="nil"/>
                <w:right w:val="nil"/>
                <w:between w:val="nil"/>
              </w:pBdr>
            </w:pPr>
            <w:r>
              <w:t>Ability to use own initiative and work independently, contributing towards flexible and innovative working within a locality.</w:t>
            </w:r>
          </w:p>
          <w:p w14:paraId="000000CB" w14:textId="77777777" w:rsidR="00DF74B9" w:rsidRDefault="4D8DDF00" w:rsidP="4D8DDF00">
            <w:pPr>
              <w:numPr>
                <w:ilvl w:val="0"/>
                <w:numId w:val="3"/>
              </w:numPr>
              <w:pBdr>
                <w:top w:val="nil"/>
                <w:left w:val="nil"/>
                <w:bottom w:val="nil"/>
                <w:right w:val="nil"/>
                <w:between w:val="nil"/>
              </w:pBdr>
            </w:pPr>
            <w:r>
              <w:t>Ability to meet travel requirements of job across the county of Northumberland.</w:t>
            </w:r>
          </w:p>
          <w:p w14:paraId="000000CC" w14:textId="77777777" w:rsidR="00DF74B9" w:rsidRDefault="4D8DDF00" w:rsidP="4D8DDF00">
            <w:pPr>
              <w:pBdr>
                <w:top w:val="nil"/>
                <w:left w:val="nil"/>
                <w:bottom w:val="nil"/>
                <w:right w:val="nil"/>
                <w:between w:val="nil"/>
              </w:pBdr>
            </w:pPr>
            <w:r>
              <w:t xml:space="preserve"> </w:t>
            </w:r>
          </w:p>
        </w:tc>
        <w:tc>
          <w:tcPr>
            <w:tcW w:w="6291" w:type="dxa"/>
            <w:gridSpan w:val="2"/>
          </w:tcPr>
          <w:p w14:paraId="000000CD" w14:textId="77777777" w:rsidR="00DF74B9" w:rsidRDefault="00DF74B9" w:rsidP="4D8DDF00">
            <w:pPr>
              <w:pBdr>
                <w:top w:val="nil"/>
                <w:left w:val="nil"/>
                <w:bottom w:val="nil"/>
                <w:right w:val="nil"/>
                <w:between w:val="nil"/>
              </w:pBdr>
            </w:pPr>
          </w:p>
        </w:tc>
        <w:tc>
          <w:tcPr>
            <w:tcW w:w="917" w:type="dxa"/>
          </w:tcPr>
          <w:p w14:paraId="000000CF" w14:textId="77777777" w:rsidR="00DF74B9" w:rsidRDefault="4D8DDF00" w:rsidP="4D8DDF00">
            <w:pPr>
              <w:pBdr>
                <w:top w:val="nil"/>
                <w:left w:val="nil"/>
                <w:bottom w:val="nil"/>
                <w:right w:val="nil"/>
                <w:between w:val="nil"/>
              </w:pBdr>
            </w:pPr>
            <w:r>
              <w:t>R I A</w:t>
            </w:r>
          </w:p>
        </w:tc>
      </w:tr>
    </w:tbl>
    <w:p w14:paraId="000000D0" w14:textId="77777777" w:rsidR="00DF74B9" w:rsidRDefault="00DF74B9" w:rsidP="4D8DDF00">
      <w:pPr>
        <w:pBdr>
          <w:top w:val="nil"/>
          <w:left w:val="nil"/>
          <w:bottom w:val="nil"/>
          <w:right w:val="nil"/>
          <w:between w:val="nil"/>
        </w:pBdr>
      </w:pPr>
    </w:p>
    <w:p w14:paraId="000000D1" w14:textId="6ACC4D74" w:rsidR="00DF74B9" w:rsidRDefault="4D8DDF00" w:rsidP="4D8DDF00">
      <w:pPr>
        <w:pBdr>
          <w:top w:val="nil"/>
          <w:left w:val="nil"/>
          <w:bottom w:val="nil"/>
          <w:right w:val="nil"/>
          <w:between w:val="nil"/>
        </w:pBdr>
      </w:pPr>
      <w:r>
        <w:t>Key to assessment methods; (A) application form, (I) interview, (R) references, (T) ability tests (Q) personality questionnaire (G) assessed group work, (O) others e.g. case studies/visits</w:t>
      </w:r>
    </w:p>
    <w:p w14:paraId="000000D2" w14:textId="77777777" w:rsidR="00DF74B9" w:rsidRDefault="00FD068D" w:rsidP="4D8DDF00">
      <w:pPr>
        <w:pBdr>
          <w:top w:val="nil"/>
          <w:left w:val="nil"/>
          <w:bottom w:val="nil"/>
          <w:right w:val="nil"/>
          <w:between w:val="nil"/>
        </w:pBdr>
        <w:jc w:val="right"/>
        <w:rPr>
          <w:sz w:val="24"/>
          <w:szCs w:val="24"/>
        </w:rPr>
      </w:pPr>
      <w:r>
        <w:br w:type="page"/>
      </w:r>
      <w:r w:rsidR="4D8DDF00" w:rsidRPr="4D8DDF00">
        <w:rPr>
          <w:b/>
          <w:bCs/>
          <w:sz w:val="24"/>
          <w:szCs w:val="24"/>
        </w:rPr>
        <w:lastRenderedPageBreak/>
        <w:t>Appendix 3</w:t>
      </w:r>
    </w:p>
    <w:p w14:paraId="000000D3" w14:textId="77777777" w:rsidR="00DF74B9" w:rsidRDefault="4D8DDF00" w:rsidP="4D8DDF00">
      <w:pPr>
        <w:pBdr>
          <w:top w:val="nil"/>
          <w:left w:val="nil"/>
          <w:bottom w:val="nil"/>
          <w:right w:val="nil"/>
          <w:between w:val="nil"/>
        </w:pBdr>
        <w:jc w:val="both"/>
        <w:rPr>
          <w:sz w:val="24"/>
          <w:szCs w:val="24"/>
        </w:rPr>
      </w:pPr>
      <w:r w:rsidRPr="4D8DDF00">
        <w:rPr>
          <w:b/>
          <w:bCs/>
          <w:sz w:val="24"/>
          <w:szCs w:val="24"/>
        </w:rPr>
        <w:t>National Qualification Framework</w:t>
      </w:r>
    </w:p>
    <w:p w14:paraId="000000D4" w14:textId="77777777" w:rsidR="00DF74B9" w:rsidRDefault="00DF74B9" w:rsidP="4D8DDF00">
      <w:pPr>
        <w:pBdr>
          <w:top w:val="nil"/>
          <w:left w:val="nil"/>
          <w:bottom w:val="nil"/>
          <w:right w:val="nil"/>
          <w:between w:val="nil"/>
        </w:pBdr>
        <w:jc w:val="both"/>
        <w:rPr>
          <w:sz w:val="16"/>
          <w:szCs w:val="16"/>
        </w:rPr>
      </w:pPr>
    </w:p>
    <w:p w14:paraId="000000D5" w14:textId="77777777" w:rsidR="00DF74B9" w:rsidRDefault="4D8DDF00" w:rsidP="4D8DDF00">
      <w:pPr>
        <w:pBdr>
          <w:top w:val="nil"/>
          <w:left w:val="nil"/>
          <w:bottom w:val="nil"/>
          <w:right w:val="nil"/>
          <w:between w:val="nil"/>
        </w:pBdr>
        <w:jc w:val="both"/>
      </w:pPr>
      <w:r>
        <w:t>The three regulatory authorities have updated the National Qualifications Framework for England, Wales and Northern Ireland as part of a review of regulatory arrangements. (The three regulatory authorities are QCA, ACCAC and CCEA).</w:t>
      </w:r>
    </w:p>
    <w:p w14:paraId="000000D6" w14:textId="77777777" w:rsidR="00DF74B9" w:rsidRDefault="00DF74B9" w:rsidP="4D8DDF00">
      <w:pPr>
        <w:pBdr>
          <w:top w:val="nil"/>
          <w:left w:val="nil"/>
          <w:bottom w:val="nil"/>
          <w:right w:val="nil"/>
          <w:between w:val="nil"/>
        </w:pBdr>
        <w:jc w:val="both"/>
        <w:rPr>
          <w:sz w:val="16"/>
          <w:szCs w:val="16"/>
        </w:rPr>
      </w:pPr>
    </w:p>
    <w:p w14:paraId="000000D7" w14:textId="77777777" w:rsidR="00DF74B9" w:rsidRDefault="4D8DDF00" w:rsidP="4D8DDF00">
      <w:pPr>
        <w:pBdr>
          <w:top w:val="nil"/>
          <w:left w:val="nil"/>
          <w:bottom w:val="nil"/>
          <w:right w:val="nil"/>
          <w:between w:val="nil"/>
        </w:pBdr>
        <w:jc w:val="both"/>
      </w:pPr>
      <w:r>
        <w:t xml:space="preserve">The NQF is designed to help with career progression and act as a guide to learners to make informed decisions about their training needs. </w:t>
      </w:r>
    </w:p>
    <w:p w14:paraId="000000D8" w14:textId="77777777" w:rsidR="00DF74B9" w:rsidRDefault="00DF74B9" w:rsidP="4D8DDF00">
      <w:pPr>
        <w:pBdr>
          <w:top w:val="nil"/>
          <w:left w:val="nil"/>
          <w:bottom w:val="nil"/>
          <w:right w:val="nil"/>
          <w:between w:val="nil"/>
        </w:pBdr>
        <w:jc w:val="both"/>
        <w:rPr>
          <w:sz w:val="16"/>
          <w:szCs w:val="16"/>
        </w:rPr>
      </w:pPr>
    </w:p>
    <w:p w14:paraId="000000D9" w14:textId="77777777" w:rsidR="00DF74B9" w:rsidRDefault="4D8DDF00" w:rsidP="4D8DDF00">
      <w:pPr>
        <w:pBdr>
          <w:top w:val="nil"/>
          <w:left w:val="nil"/>
          <w:bottom w:val="nil"/>
          <w:right w:val="nil"/>
          <w:between w:val="nil"/>
        </w:pBdr>
        <w:jc w:val="both"/>
      </w:pPr>
      <w:r>
        <w:t>It aims to:</w:t>
      </w:r>
    </w:p>
    <w:p w14:paraId="000000DA" w14:textId="77777777" w:rsidR="00DF74B9" w:rsidRDefault="4D8DDF00" w:rsidP="4D8DDF00">
      <w:pPr>
        <w:numPr>
          <w:ilvl w:val="0"/>
          <w:numId w:val="8"/>
        </w:numPr>
        <w:pBdr>
          <w:top w:val="nil"/>
          <w:left w:val="nil"/>
          <w:bottom w:val="nil"/>
          <w:right w:val="nil"/>
          <w:between w:val="nil"/>
        </w:pBdr>
        <w:jc w:val="both"/>
      </w:pPr>
      <w:r>
        <w:t xml:space="preserve">promote access, motivation and achievement in education and training, strengthening international competitiveness </w:t>
      </w:r>
    </w:p>
    <w:p w14:paraId="000000DB" w14:textId="77777777" w:rsidR="00DF74B9" w:rsidRDefault="4D8DDF00" w:rsidP="4D8DDF00">
      <w:pPr>
        <w:numPr>
          <w:ilvl w:val="0"/>
          <w:numId w:val="8"/>
        </w:numPr>
        <w:pBdr>
          <w:top w:val="nil"/>
          <w:left w:val="nil"/>
          <w:bottom w:val="nil"/>
          <w:right w:val="nil"/>
          <w:between w:val="nil"/>
        </w:pBdr>
        <w:jc w:val="both"/>
      </w:pPr>
      <w:r>
        <w:t xml:space="preserve">promote lifelong learning by helping people to understand clear progression routes </w:t>
      </w:r>
    </w:p>
    <w:p w14:paraId="000000DC" w14:textId="77777777" w:rsidR="00DF74B9" w:rsidRDefault="4D8DDF00" w:rsidP="4D8DDF00">
      <w:pPr>
        <w:numPr>
          <w:ilvl w:val="0"/>
          <w:numId w:val="8"/>
        </w:numPr>
        <w:pBdr>
          <w:top w:val="nil"/>
          <w:left w:val="nil"/>
          <w:bottom w:val="nil"/>
          <w:right w:val="nil"/>
          <w:between w:val="nil"/>
        </w:pBdr>
        <w:jc w:val="both"/>
      </w:pPr>
      <w:r>
        <w:t xml:space="preserve">avoid duplication and overlap of qualifications while making sure all learning needs are covered </w:t>
      </w:r>
    </w:p>
    <w:p w14:paraId="000000DD" w14:textId="77777777" w:rsidR="00DF74B9" w:rsidRDefault="4D8DDF00" w:rsidP="4D8DDF00">
      <w:pPr>
        <w:numPr>
          <w:ilvl w:val="0"/>
          <w:numId w:val="8"/>
        </w:numPr>
        <w:pBdr>
          <w:top w:val="nil"/>
          <w:left w:val="nil"/>
          <w:bottom w:val="nil"/>
          <w:right w:val="nil"/>
          <w:between w:val="nil"/>
        </w:pBdr>
        <w:jc w:val="both"/>
      </w:pPr>
      <w:r>
        <w:t xml:space="preserve">promote public and professional confidence in the integrity and relevance of national awards. </w:t>
      </w:r>
    </w:p>
    <w:p w14:paraId="000000DE" w14:textId="77777777" w:rsidR="00DF74B9" w:rsidRDefault="00DF74B9" w:rsidP="4D8DDF00">
      <w:pPr>
        <w:pBdr>
          <w:top w:val="nil"/>
          <w:left w:val="nil"/>
          <w:bottom w:val="nil"/>
          <w:right w:val="nil"/>
          <w:between w:val="nil"/>
        </w:pBdr>
        <w:jc w:val="both"/>
        <w:rPr>
          <w:sz w:val="16"/>
          <w:szCs w:val="16"/>
        </w:rPr>
      </w:pPr>
    </w:p>
    <w:p w14:paraId="000000DF" w14:textId="77777777" w:rsidR="00DF74B9" w:rsidRDefault="4D8DDF00" w:rsidP="4D8DDF00">
      <w:pPr>
        <w:pBdr>
          <w:top w:val="nil"/>
          <w:left w:val="nil"/>
          <w:bottom w:val="nil"/>
          <w:right w:val="nil"/>
          <w:between w:val="nil"/>
        </w:pBdr>
        <w:jc w:val="both"/>
      </w:pPr>
      <w:r>
        <w:t>The following table provides an indication of the new frameworks.</w:t>
      </w:r>
    </w:p>
    <w:p w14:paraId="000000E0" w14:textId="77777777" w:rsidR="00DF74B9" w:rsidRDefault="00DF74B9" w:rsidP="4D8DDF00">
      <w:pPr>
        <w:pBdr>
          <w:top w:val="nil"/>
          <w:left w:val="nil"/>
          <w:bottom w:val="nil"/>
          <w:right w:val="nil"/>
          <w:between w:val="nil"/>
        </w:pBdr>
        <w:jc w:val="both"/>
        <w:rPr>
          <w:sz w:val="16"/>
          <w:szCs w:val="16"/>
        </w:rPr>
      </w:pPr>
    </w:p>
    <w:tbl>
      <w:tblPr>
        <w:tblStyle w:val="a1"/>
        <w:tblW w:w="15087" w:type="dxa"/>
        <w:tblInd w:w="30" w:type="dxa"/>
        <w:tblBorders>
          <w:top w:val="single" w:sz="6" w:space="0" w:color="000000"/>
          <w:left w:val="single" w:sz="6" w:space="0" w:color="000000"/>
          <w:bottom w:val="single" w:sz="6" w:space="0" w:color="000000"/>
          <w:right w:val="single" w:sz="6" w:space="0" w:color="000000"/>
          <w:insideH w:val="nil"/>
          <w:insideV w:val="nil"/>
        </w:tblBorders>
        <w:tblLayout w:type="fixed"/>
        <w:tblLook w:val="0000" w:firstRow="0" w:lastRow="0" w:firstColumn="0" w:lastColumn="0" w:noHBand="0" w:noVBand="0"/>
      </w:tblPr>
      <w:tblGrid>
        <w:gridCol w:w="6892"/>
        <w:gridCol w:w="8195"/>
      </w:tblGrid>
      <w:tr w:rsidR="00DF74B9" w14:paraId="625EE6FC" w14:textId="77777777" w:rsidTr="1036397B">
        <w:trPr>
          <w:trHeight w:val="520"/>
        </w:trPr>
        <w:tc>
          <w:tcPr>
            <w:tcW w:w="6892" w:type="dxa"/>
            <w:tcBorders>
              <w:top w:val="single" w:sz="6" w:space="0" w:color="000000" w:themeColor="text1"/>
              <w:left w:val="single" w:sz="6" w:space="0" w:color="000000" w:themeColor="text1"/>
            </w:tcBorders>
            <w:vAlign w:val="center"/>
          </w:tcPr>
          <w:p w14:paraId="000000E1" w14:textId="77777777" w:rsidR="00DF74B9" w:rsidRDefault="4D8DDF00" w:rsidP="4D8DDF00">
            <w:pPr>
              <w:pBdr>
                <w:top w:val="nil"/>
                <w:left w:val="nil"/>
                <w:bottom w:val="nil"/>
                <w:right w:val="nil"/>
                <w:between w:val="nil"/>
              </w:pBdr>
              <w:jc w:val="center"/>
            </w:pPr>
            <w:r w:rsidRPr="4D8DDF00">
              <w:rPr>
                <w:b/>
                <w:bCs/>
              </w:rPr>
              <w:t>National Qualifications Framework</w:t>
            </w:r>
          </w:p>
        </w:tc>
        <w:tc>
          <w:tcPr>
            <w:tcW w:w="8195" w:type="dxa"/>
            <w:vAlign w:val="center"/>
          </w:tcPr>
          <w:p w14:paraId="000000E2" w14:textId="77777777" w:rsidR="00DF74B9" w:rsidRDefault="4D8DDF00" w:rsidP="4D8DDF00">
            <w:pPr>
              <w:pBdr>
                <w:top w:val="nil"/>
                <w:left w:val="nil"/>
                <w:bottom w:val="nil"/>
                <w:right w:val="nil"/>
                <w:between w:val="nil"/>
              </w:pBdr>
              <w:jc w:val="center"/>
            </w:pPr>
            <w:r w:rsidRPr="4D8DDF00">
              <w:rPr>
                <w:b/>
                <w:bCs/>
              </w:rPr>
              <w:t>Framework for Higher Education Qualification levels (FHEQ)</w:t>
            </w:r>
          </w:p>
        </w:tc>
      </w:tr>
      <w:tr w:rsidR="00DF74B9" w14:paraId="6AAEC159" w14:textId="77777777" w:rsidTr="1036397B">
        <w:tc>
          <w:tcPr>
            <w:tcW w:w="68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00000E3" w14:textId="77777777" w:rsidR="00DF74B9" w:rsidRDefault="4D8DDF00" w:rsidP="4D8DDF00">
            <w:pPr>
              <w:pBdr>
                <w:top w:val="nil"/>
                <w:left w:val="nil"/>
                <w:bottom w:val="nil"/>
                <w:right w:val="nil"/>
                <w:between w:val="nil"/>
              </w:pBdr>
              <w:rPr>
                <w:sz w:val="16"/>
                <w:szCs w:val="16"/>
              </w:rPr>
            </w:pPr>
            <w:r>
              <w:rPr>
                <w:sz w:val="16"/>
                <w:szCs w:val="16"/>
              </w:rPr>
              <w:t>8</w:t>
            </w:r>
          </w:p>
          <w:p w14:paraId="000000E4" w14:textId="77777777" w:rsidR="00DF74B9" w:rsidRDefault="4D8DDF00" w:rsidP="4D8DDF00">
            <w:pPr>
              <w:pBdr>
                <w:top w:val="nil"/>
                <w:left w:val="nil"/>
                <w:bottom w:val="nil"/>
                <w:right w:val="nil"/>
                <w:between w:val="nil"/>
              </w:pBdr>
              <w:rPr>
                <w:sz w:val="16"/>
                <w:szCs w:val="16"/>
              </w:rPr>
            </w:pPr>
            <w:r>
              <w:rPr>
                <w:sz w:val="16"/>
                <w:szCs w:val="16"/>
              </w:rPr>
              <w:t xml:space="preserve">Specialist awards </w:t>
            </w:r>
          </w:p>
        </w:tc>
        <w:tc>
          <w:tcPr>
            <w:tcW w:w="81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00000E5" w14:textId="77777777" w:rsidR="00DF74B9" w:rsidRDefault="4D8DDF00" w:rsidP="4D8DDF00">
            <w:pPr>
              <w:pBdr>
                <w:top w:val="nil"/>
                <w:left w:val="nil"/>
                <w:bottom w:val="nil"/>
                <w:right w:val="nil"/>
                <w:between w:val="nil"/>
              </w:pBdr>
              <w:rPr>
                <w:sz w:val="16"/>
                <w:szCs w:val="16"/>
              </w:rPr>
            </w:pPr>
            <w:r>
              <w:rPr>
                <w:sz w:val="16"/>
                <w:szCs w:val="16"/>
              </w:rPr>
              <w:t>D (doctoral)</w:t>
            </w:r>
          </w:p>
          <w:p w14:paraId="000000E6" w14:textId="77777777" w:rsidR="00DF74B9" w:rsidRDefault="4D8DDF00" w:rsidP="4D8DDF00">
            <w:pPr>
              <w:pBdr>
                <w:top w:val="nil"/>
                <w:left w:val="nil"/>
                <w:bottom w:val="nil"/>
                <w:right w:val="nil"/>
                <w:between w:val="nil"/>
              </w:pBdr>
              <w:rPr>
                <w:sz w:val="16"/>
                <w:szCs w:val="16"/>
              </w:rPr>
            </w:pPr>
            <w:r>
              <w:rPr>
                <w:sz w:val="16"/>
                <w:szCs w:val="16"/>
              </w:rPr>
              <w:t xml:space="preserve">doctorates </w:t>
            </w:r>
          </w:p>
        </w:tc>
      </w:tr>
      <w:tr w:rsidR="00DF74B9" w14:paraId="24346349" w14:textId="77777777" w:rsidTr="1036397B">
        <w:tc>
          <w:tcPr>
            <w:tcW w:w="68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00000E7" w14:textId="77777777" w:rsidR="00DF74B9" w:rsidRDefault="4D8DDF00" w:rsidP="4D8DDF00">
            <w:pPr>
              <w:pBdr>
                <w:top w:val="nil"/>
                <w:left w:val="nil"/>
                <w:bottom w:val="nil"/>
                <w:right w:val="nil"/>
                <w:between w:val="nil"/>
              </w:pBdr>
              <w:rPr>
                <w:sz w:val="16"/>
                <w:szCs w:val="16"/>
              </w:rPr>
            </w:pPr>
            <w:r>
              <w:rPr>
                <w:sz w:val="16"/>
                <w:szCs w:val="16"/>
              </w:rPr>
              <w:t xml:space="preserve">7 </w:t>
            </w:r>
          </w:p>
          <w:p w14:paraId="000000E8" w14:textId="77777777" w:rsidR="00DF74B9" w:rsidRDefault="4D8DDF00" w:rsidP="4D8DDF00">
            <w:pPr>
              <w:pBdr>
                <w:top w:val="nil"/>
                <w:left w:val="nil"/>
                <w:bottom w:val="nil"/>
                <w:right w:val="nil"/>
                <w:between w:val="nil"/>
              </w:pBdr>
              <w:rPr>
                <w:sz w:val="16"/>
                <w:szCs w:val="16"/>
              </w:rPr>
            </w:pPr>
            <w:r>
              <w:rPr>
                <w:sz w:val="16"/>
                <w:szCs w:val="16"/>
              </w:rPr>
              <w:t>Level 7 Diploma</w:t>
            </w:r>
          </w:p>
          <w:p w14:paraId="000000E9" w14:textId="77777777" w:rsidR="00DF74B9" w:rsidRDefault="4D8DDF00" w:rsidP="4D8DDF00">
            <w:pPr>
              <w:pBdr>
                <w:top w:val="nil"/>
                <w:left w:val="nil"/>
                <w:bottom w:val="nil"/>
                <w:right w:val="nil"/>
                <w:between w:val="nil"/>
              </w:pBdr>
              <w:rPr>
                <w:sz w:val="16"/>
                <w:szCs w:val="16"/>
              </w:rPr>
            </w:pPr>
            <w:r>
              <w:rPr>
                <w:sz w:val="16"/>
                <w:szCs w:val="16"/>
              </w:rPr>
              <w:t xml:space="preserve">Professional qualifications </w:t>
            </w:r>
          </w:p>
        </w:tc>
        <w:tc>
          <w:tcPr>
            <w:tcW w:w="81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00000EA" w14:textId="77777777" w:rsidR="00DF74B9" w:rsidRDefault="4D8DDF00" w:rsidP="4D8DDF00">
            <w:pPr>
              <w:pBdr>
                <w:top w:val="nil"/>
                <w:left w:val="nil"/>
                <w:bottom w:val="nil"/>
                <w:right w:val="nil"/>
                <w:between w:val="nil"/>
              </w:pBdr>
              <w:rPr>
                <w:sz w:val="16"/>
                <w:szCs w:val="16"/>
              </w:rPr>
            </w:pPr>
            <w:r>
              <w:rPr>
                <w:sz w:val="16"/>
                <w:szCs w:val="16"/>
              </w:rPr>
              <w:t xml:space="preserve">M (masters) masters degrees, postgraduate certificates and diplomas </w:t>
            </w:r>
          </w:p>
        </w:tc>
      </w:tr>
      <w:tr w:rsidR="00DF74B9" w14:paraId="2B077914" w14:textId="77777777" w:rsidTr="1036397B">
        <w:tc>
          <w:tcPr>
            <w:tcW w:w="68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00000EB" w14:textId="77777777" w:rsidR="00DF74B9" w:rsidRDefault="4D8DDF00" w:rsidP="4D8DDF00">
            <w:pPr>
              <w:pBdr>
                <w:top w:val="nil"/>
                <w:left w:val="nil"/>
                <w:bottom w:val="nil"/>
                <w:right w:val="nil"/>
                <w:between w:val="nil"/>
              </w:pBdr>
              <w:rPr>
                <w:sz w:val="16"/>
                <w:szCs w:val="16"/>
              </w:rPr>
            </w:pPr>
            <w:r>
              <w:rPr>
                <w:sz w:val="16"/>
                <w:szCs w:val="16"/>
              </w:rPr>
              <w:t>6</w:t>
            </w:r>
          </w:p>
          <w:p w14:paraId="000000EC" w14:textId="77777777" w:rsidR="00DF74B9" w:rsidRDefault="4D8DDF00" w:rsidP="4D8DDF00">
            <w:pPr>
              <w:pBdr>
                <w:top w:val="nil"/>
                <w:left w:val="nil"/>
                <w:bottom w:val="nil"/>
                <w:right w:val="nil"/>
                <w:between w:val="nil"/>
              </w:pBdr>
              <w:rPr>
                <w:sz w:val="16"/>
                <w:szCs w:val="16"/>
              </w:rPr>
            </w:pPr>
            <w:r>
              <w:rPr>
                <w:sz w:val="16"/>
                <w:szCs w:val="16"/>
              </w:rPr>
              <w:t xml:space="preserve">Level 6 Diploma </w:t>
            </w:r>
          </w:p>
          <w:p w14:paraId="000000ED" w14:textId="77777777" w:rsidR="00DF74B9" w:rsidRDefault="4D8DDF00" w:rsidP="4D8DDF00">
            <w:pPr>
              <w:pBdr>
                <w:top w:val="nil"/>
                <w:left w:val="nil"/>
                <w:bottom w:val="nil"/>
                <w:right w:val="nil"/>
                <w:between w:val="nil"/>
              </w:pBdr>
              <w:rPr>
                <w:sz w:val="16"/>
                <w:szCs w:val="16"/>
              </w:rPr>
            </w:pPr>
            <w:r>
              <w:rPr>
                <w:sz w:val="16"/>
                <w:szCs w:val="16"/>
              </w:rPr>
              <w:t>Professional qualifications</w:t>
            </w:r>
          </w:p>
        </w:tc>
        <w:tc>
          <w:tcPr>
            <w:tcW w:w="81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00000EE" w14:textId="77777777" w:rsidR="00DF74B9" w:rsidRDefault="4D8DDF00" w:rsidP="4D8DDF00">
            <w:pPr>
              <w:pBdr>
                <w:top w:val="nil"/>
                <w:left w:val="nil"/>
                <w:bottom w:val="nil"/>
                <w:right w:val="nil"/>
                <w:between w:val="nil"/>
              </w:pBdr>
              <w:rPr>
                <w:sz w:val="16"/>
                <w:szCs w:val="16"/>
              </w:rPr>
            </w:pPr>
            <w:r>
              <w:rPr>
                <w:sz w:val="16"/>
                <w:szCs w:val="16"/>
              </w:rPr>
              <w:t xml:space="preserve">H (honours) bachelors degrees, graduate certificates and diplomas </w:t>
            </w:r>
          </w:p>
        </w:tc>
      </w:tr>
      <w:tr w:rsidR="00DF74B9" w14:paraId="6DC45A38" w14:textId="77777777" w:rsidTr="1036397B">
        <w:tc>
          <w:tcPr>
            <w:tcW w:w="68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00000EF" w14:textId="77777777" w:rsidR="00DF74B9" w:rsidRDefault="4D8DDF00" w:rsidP="4D8DDF00">
            <w:pPr>
              <w:pBdr>
                <w:top w:val="nil"/>
                <w:left w:val="nil"/>
                <w:bottom w:val="nil"/>
                <w:right w:val="nil"/>
                <w:between w:val="nil"/>
              </w:pBdr>
              <w:rPr>
                <w:sz w:val="16"/>
                <w:szCs w:val="16"/>
              </w:rPr>
            </w:pPr>
            <w:r>
              <w:rPr>
                <w:sz w:val="16"/>
                <w:szCs w:val="16"/>
              </w:rPr>
              <w:t>5</w:t>
            </w:r>
          </w:p>
          <w:p w14:paraId="000000F0" w14:textId="77777777" w:rsidR="00DF74B9" w:rsidRDefault="4D8DDF00" w:rsidP="4D8DDF00">
            <w:pPr>
              <w:pBdr>
                <w:top w:val="nil"/>
                <w:left w:val="nil"/>
                <w:bottom w:val="nil"/>
                <w:right w:val="nil"/>
                <w:between w:val="nil"/>
              </w:pBdr>
              <w:rPr>
                <w:sz w:val="16"/>
                <w:szCs w:val="16"/>
              </w:rPr>
            </w:pPr>
            <w:r>
              <w:rPr>
                <w:sz w:val="16"/>
                <w:szCs w:val="16"/>
              </w:rPr>
              <w:t>Level 5 BTEC HND</w:t>
            </w:r>
          </w:p>
        </w:tc>
        <w:tc>
          <w:tcPr>
            <w:tcW w:w="81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00000F1" w14:textId="77777777" w:rsidR="00DF74B9" w:rsidRDefault="4D8DDF00" w:rsidP="4D8DDF00">
            <w:pPr>
              <w:pBdr>
                <w:top w:val="nil"/>
                <w:left w:val="nil"/>
                <w:bottom w:val="nil"/>
                <w:right w:val="nil"/>
                <w:between w:val="nil"/>
              </w:pBdr>
              <w:rPr>
                <w:sz w:val="16"/>
                <w:szCs w:val="16"/>
              </w:rPr>
            </w:pPr>
            <w:r>
              <w:rPr>
                <w:sz w:val="16"/>
                <w:szCs w:val="16"/>
              </w:rPr>
              <w:t xml:space="preserve">I (intermediate) diplomas of higher education and further education, foundation degrees, higher national diplomas </w:t>
            </w:r>
          </w:p>
        </w:tc>
      </w:tr>
      <w:tr w:rsidR="00DF74B9" w14:paraId="147405A5" w14:textId="77777777" w:rsidTr="1036397B">
        <w:tc>
          <w:tcPr>
            <w:tcW w:w="68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00000F2" w14:textId="77777777" w:rsidR="00DF74B9" w:rsidRDefault="4D8DDF00" w:rsidP="4D8DDF00">
            <w:pPr>
              <w:pBdr>
                <w:top w:val="nil"/>
                <w:left w:val="nil"/>
                <w:bottom w:val="nil"/>
                <w:right w:val="nil"/>
                <w:between w:val="nil"/>
              </w:pBdr>
              <w:rPr>
                <w:sz w:val="16"/>
                <w:szCs w:val="16"/>
              </w:rPr>
            </w:pPr>
            <w:r>
              <w:rPr>
                <w:sz w:val="16"/>
                <w:szCs w:val="16"/>
              </w:rPr>
              <w:t xml:space="preserve">4Level 4 Certificate </w:t>
            </w:r>
          </w:p>
        </w:tc>
        <w:tc>
          <w:tcPr>
            <w:tcW w:w="81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00000F3" w14:textId="77777777" w:rsidR="00DF74B9" w:rsidRDefault="4D8DDF00" w:rsidP="4D8DDF00">
            <w:pPr>
              <w:pBdr>
                <w:top w:val="nil"/>
                <w:left w:val="nil"/>
                <w:bottom w:val="nil"/>
                <w:right w:val="nil"/>
                <w:between w:val="nil"/>
              </w:pBdr>
              <w:rPr>
                <w:sz w:val="16"/>
                <w:szCs w:val="16"/>
              </w:rPr>
            </w:pPr>
            <w:r>
              <w:rPr>
                <w:sz w:val="16"/>
                <w:szCs w:val="16"/>
              </w:rPr>
              <w:t xml:space="preserve">C (certificate) certificates of higher education </w:t>
            </w:r>
          </w:p>
        </w:tc>
      </w:tr>
      <w:tr w:rsidR="00DF74B9" w14:paraId="26C6D898" w14:textId="77777777" w:rsidTr="1036397B">
        <w:tc>
          <w:tcPr>
            <w:tcW w:w="68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00000F4" w14:textId="77777777" w:rsidR="00DF74B9" w:rsidRDefault="4D8DDF00" w:rsidP="4D8DDF00">
            <w:pPr>
              <w:pBdr>
                <w:top w:val="nil"/>
                <w:left w:val="nil"/>
                <w:bottom w:val="nil"/>
                <w:right w:val="nil"/>
                <w:between w:val="nil"/>
              </w:pBdr>
              <w:rPr>
                <w:sz w:val="16"/>
                <w:szCs w:val="16"/>
              </w:rPr>
            </w:pPr>
            <w:r>
              <w:rPr>
                <w:sz w:val="16"/>
                <w:szCs w:val="16"/>
              </w:rPr>
              <w:t xml:space="preserve">3Level 3 Certificate (OND)Level 3 NVQ A levels </w:t>
            </w:r>
          </w:p>
        </w:tc>
        <w:tc>
          <w:tcPr>
            <w:tcW w:w="81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00000F5" w14:textId="77777777" w:rsidR="00DF74B9" w:rsidRDefault="00DF74B9" w:rsidP="4D8DDF00">
            <w:pPr>
              <w:pBdr>
                <w:top w:val="nil"/>
                <w:left w:val="nil"/>
                <w:bottom w:val="nil"/>
                <w:right w:val="nil"/>
                <w:between w:val="nil"/>
              </w:pBdr>
              <w:rPr>
                <w:sz w:val="16"/>
                <w:szCs w:val="16"/>
              </w:rPr>
            </w:pPr>
          </w:p>
        </w:tc>
      </w:tr>
      <w:tr w:rsidR="00DF74B9" w14:paraId="5DA18543" w14:textId="77777777" w:rsidTr="1036397B">
        <w:tc>
          <w:tcPr>
            <w:tcW w:w="68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00000F6" w14:textId="77777777" w:rsidR="00DF74B9" w:rsidRDefault="00FD068D" w:rsidP="1036397B">
            <w:pPr>
              <w:pBdr>
                <w:top w:val="nil"/>
                <w:left w:val="nil"/>
                <w:bottom w:val="nil"/>
                <w:right w:val="nil"/>
                <w:between w:val="nil"/>
              </w:pBdr>
              <w:rPr>
                <w:sz w:val="16"/>
                <w:szCs w:val="16"/>
              </w:rPr>
            </w:pPr>
            <w:r>
              <w:rPr>
                <w:sz w:val="16"/>
                <w:szCs w:val="16"/>
              </w:rPr>
              <w:t xml:space="preserve">2Level 2 Diploma Level 2 NVQ GCSEs Grades A*-C </w:t>
            </w:r>
          </w:p>
        </w:tc>
        <w:tc>
          <w:tcPr>
            <w:tcW w:w="81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00000F7" w14:textId="77777777" w:rsidR="00DF74B9" w:rsidRDefault="00DF74B9">
            <w:pPr>
              <w:pBdr>
                <w:top w:val="nil"/>
                <w:left w:val="nil"/>
                <w:bottom w:val="nil"/>
                <w:right w:val="nil"/>
                <w:between w:val="nil"/>
              </w:pBdr>
              <w:rPr>
                <w:sz w:val="16"/>
                <w:szCs w:val="16"/>
              </w:rPr>
            </w:pPr>
          </w:p>
        </w:tc>
      </w:tr>
      <w:tr w:rsidR="00DF74B9" w14:paraId="6FA5F677" w14:textId="77777777" w:rsidTr="1036397B">
        <w:tc>
          <w:tcPr>
            <w:tcW w:w="68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00000F8" w14:textId="77777777" w:rsidR="00DF74B9" w:rsidRDefault="00FD068D" w:rsidP="1036397B">
            <w:pPr>
              <w:pBdr>
                <w:top w:val="nil"/>
                <w:left w:val="nil"/>
                <w:bottom w:val="nil"/>
                <w:right w:val="nil"/>
                <w:between w:val="nil"/>
              </w:pBdr>
              <w:rPr>
                <w:sz w:val="16"/>
                <w:szCs w:val="16"/>
              </w:rPr>
            </w:pPr>
            <w:r>
              <w:rPr>
                <w:sz w:val="16"/>
                <w:szCs w:val="16"/>
              </w:rPr>
              <w:t xml:space="preserve">1Level 1 CertificateLevel 1 NVQ GCSEs Grades D-G </w:t>
            </w:r>
          </w:p>
        </w:tc>
        <w:tc>
          <w:tcPr>
            <w:tcW w:w="81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00000F9" w14:textId="77777777" w:rsidR="00DF74B9" w:rsidRDefault="00DF74B9">
            <w:pPr>
              <w:pBdr>
                <w:top w:val="nil"/>
                <w:left w:val="nil"/>
                <w:bottom w:val="nil"/>
                <w:right w:val="nil"/>
                <w:between w:val="nil"/>
              </w:pBdr>
              <w:rPr>
                <w:sz w:val="16"/>
                <w:szCs w:val="16"/>
              </w:rPr>
            </w:pPr>
          </w:p>
        </w:tc>
      </w:tr>
      <w:tr w:rsidR="00DF74B9" w14:paraId="19BA77CB" w14:textId="77777777" w:rsidTr="1036397B">
        <w:tc>
          <w:tcPr>
            <w:tcW w:w="68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00000FA" w14:textId="77777777" w:rsidR="00DF74B9" w:rsidRDefault="00FD068D" w:rsidP="1036397B">
            <w:pPr>
              <w:pBdr>
                <w:top w:val="nil"/>
                <w:left w:val="nil"/>
                <w:bottom w:val="nil"/>
                <w:right w:val="nil"/>
                <w:between w:val="nil"/>
              </w:pBdr>
              <w:rPr>
                <w:sz w:val="16"/>
                <w:szCs w:val="16"/>
              </w:rPr>
            </w:pPr>
            <w:r>
              <w:rPr>
                <w:sz w:val="16"/>
                <w:szCs w:val="16"/>
              </w:rPr>
              <w:t>Entry Entry Level Certificate in Adult Literacy</w:t>
            </w:r>
          </w:p>
        </w:tc>
        <w:tc>
          <w:tcPr>
            <w:tcW w:w="81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00000FB" w14:textId="77777777" w:rsidR="00DF74B9" w:rsidRDefault="00DF74B9">
            <w:pPr>
              <w:pBdr>
                <w:top w:val="nil"/>
                <w:left w:val="nil"/>
                <w:bottom w:val="nil"/>
                <w:right w:val="nil"/>
                <w:between w:val="nil"/>
              </w:pBdr>
              <w:rPr>
                <w:sz w:val="16"/>
                <w:szCs w:val="16"/>
              </w:rPr>
            </w:pPr>
          </w:p>
        </w:tc>
      </w:tr>
    </w:tbl>
    <w:p w14:paraId="000000FC" w14:textId="77777777" w:rsidR="00DF74B9" w:rsidRDefault="00DF74B9">
      <w:pPr>
        <w:pBdr>
          <w:top w:val="nil"/>
          <w:left w:val="nil"/>
          <w:bottom w:val="nil"/>
          <w:right w:val="nil"/>
          <w:between w:val="nil"/>
        </w:pBdr>
        <w:jc w:val="both"/>
        <w:rPr>
          <w:sz w:val="16"/>
          <w:szCs w:val="16"/>
        </w:rPr>
      </w:pPr>
    </w:p>
    <w:p w14:paraId="000000FD" w14:textId="77777777" w:rsidR="00DF74B9" w:rsidRDefault="00FD068D">
      <w:pPr>
        <w:pBdr>
          <w:top w:val="nil"/>
          <w:left w:val="nil"/>
          <w:bottom w:val="nil"/>
          <w:right w:val="nil"/>
          <w:between w:val="nil"/>
        </w:pBdr>
        <w:spacing w:before="26" w:after="100"/>
        <w:jc w:val="both"/>
        <w:rPr>
          <w:sz w:val="24"/>
          <w:szCs w:val="24"/>
        </w:rPr>
      </w:pPr>
      <w:r>
        <w:t>The use of levels in the NQF is to indicate the generally comparable outcome of an award but does not indicate that different awards share purpose, content and outcomes.</w:t>
      </w:r>
    </w:p>
    <w:sectPr w:rsidR="00DF74B9">
      <w:pgSz w:w="16838" w:h="11906"/>
      <w:pgMar w:top="737" w:right="851" w:bottom="737" w:left="851"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Bold">
    <w:altName w:val="Arial"/>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11E3F"/>
    <w:multiLevelType w:val="multilevel"/>
    <w:tmpl w:val="FFFFFFFF"/>
    <w:lvl w:ilvl="0">
      <w:start w:val="1"/>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1" w15:restartNumberingAfterBreak="0">
    <w:nsid w:val="13DD38F3"/>
    <w:multiLevelType w:val="multilevel"/>
    <w:tmpl w:val="FFFFFFFF"/>
    <w:lvl w:ilvl="0">
      <w:start w:val="1"/>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2" w15:restartNumberingAfterBreak="0">
    <w:nsid w:val="1895364D"/>
    <w:multiLevelType w:val="multilevel"/>
    <w:tmpl w:val="FFFFFFFF"/>
    <w:lvl w:ilvl="0">
      <w:start w:val="1"/>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3" w15:restartNumberingAfterBreak="0">
    <w:nsid w:val="19271A35"/>
    <w:multiLevelType w:val="multilevel"/>
    <w:tmpl w:val="FFFFFFFF"/>
    <w:lvl w:ilvl="0">
      <w:start w:val="1"/>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4" w15:restartNumberingAfterBreak="0">
    <w:nsid w:val="1E5A1491"/>
    <w:multiLevelType w:val="multilevel"/>
    <w:tmpl w:val="FFFFFFFF"/>
    <w:lvl w:ilvl="0">
      <w:start w:val="1"/>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5" w15:restartNumberingAfterBreak="0">
    <w:nsid w:val="3C2B7324"/>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C541160"/>
    <w:multiLevelType w:val="multilevel"/>
    <w:tmpl w:val="FFFFFFFF"/>
    <w:lvl w:ilvl="0">
      <w:start w:val="1"/>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7" w15:restartNumberingAfterBreak="0">
    <w:nsid w:val="422A7FE6"/>
    <w:multiLevelType w:val="multilevel"/>
    <w:tmpl w:val="FFFFFFFF"/>
    <w:lvl w:ilvl="0">
      <w:start w:val="1"/>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8" w15:restartNumberingAfterBreak="0">
    <w:nsid w:val="422C478A"/>
    <w:multiLevelType w:val="multilevel"/>
    <w:tmpl w:val="FFFFFFFF"/>
    <w:lvl w:ilvl="0">
      <w:start w:val="1"/>
      <w:numFmt w:val="bullet"/>
      <w:lvlText w:val="●"/>
      <w:lvlJc w:val="left"/>
      <w:pPr>
        <w:ind w:left="720" w:hanging="360"/>
      </w:pPr>
      <w:rPr>
        <w:rFonts w:ascii="Arial" w:eastAsia="Arial" w:hAnsi="Arial" w:cs="Arial"/>
        <w:sz w:val="20"/>
        <w:szCs w:val="20"/>
        <w:vertAlign w:val="baseline"/>
      </w:rPr>
    </w:lvl>
    <w:lvl w:ilvl="1">
      <w:start w:val="1"/>
      <w:numFmt w:val="bullet"/>
      <w:lvlText w:val="o"/>
      <w:lvlJc w:val="left"/>
      <w:pPr>
        <w:ind w:left="1440" w:hanging="360"/>
      </w:pPr>
      <w:rPr>
        <w:rFonts w:ascii="Arial" w:eastAsia="Arial" w:hAnsi="Arial" w:cs="Arial"/>
        <w:sz w:val="20"/>
        <w:szCs w:val="20"/>
        <w:vertAlign w:val="baseline"/>
      </w:rPr>
    </w:lvl>
    <w:lvl w:ilvl="2">
      <w:start w:val="1"/>
      <w:numFmt w:val="bullet"/>
      <w:lvlText w:val="▪"/>
      <w:lvlJc w:val="left"/>
      <w:pPr>
        <w:ind w:left="2160" w:hanging="360"/>
      </w:pPr>
      <w:rPr>
        <w:rFonts w:ascii="Arial" w:eastAsia="Arial" w:hAnsi="Arial" w:cs="Arial"/>
        <w:sz w:val="20"/>
        <w:szCs w:val="20"/>
        <w:vertAlign w:val="baseline"/>
      </w:rPr>
    </w:lvl>
    <w:lvl w:ilvl="3">
      <w:start w:val="1"/>
      <w:numFmt w:val="bullet"/>
      <w:lvlText w:val="▪"/>
      <w:lvlJc w:val="left"/>
      <w:pPr>
        <w:ind w:left="2880" w:hanging="360"/>
      </w:pPr>
      <w:rPr>
        <w:rFonts w:ascii="Arial" w:eastAsia="Arial" w:hAnsi="Arial" w:cs="Arial"/>
        <w:sz w:val="20"/>
        <w:szCs w:val="20"/>
        <w:vertAlign w:val="baseline"/>
      </w:rPr>
    </w:lvl>
    <w:lvl w:ilvl="4">
      <w:start w:val="1"/>
      <w:numFmt w:val="bullet"/>
      <w:lvlText w:val="▪"/>
      <w:lvlJc w:val="left"/>
      <w:pPr>
        <w:ind w:left="3600" w:hanging="360"/>
      </w:pPr>
      <w:rPr>
        <w:rFonts w:ascii="Arial" w:eastAsia="Arial" w:hAnsi="Arial" w:cs="Arial"/>
        <w:sz w:val="20"/>
        <w:szCs w:val="20"/>
        <w:vertAlign w:val="baseline"/>
      </w:rPr>
    </w:lvl>
    <w:lvl w:ilvl="5">
      <w:start w:val="1"/>
      <w:numFmt w:val="bullet"/>
      <w:lvlText w:val="▪"/>
      <w:lvlJc w:val="left"/>
      <w:pPr>
        <w:ind w:left="4320" w:hanging="360"/>
      </w:pPr>
      <w:rPr>
        <w:rFonts w:ascii="Arial" w:eastAsia="Arial" w:hAnsi="Arial" w:cs="Arial"/>
        <w:sz w:val="20"/>
        <w:szCs w:val="20"/>
        <w:vertAlign w:val="baseline"/>
      </w:rPr>
    </w:lvl>
    <w:lvl w:ilvl="6">
      <w:start w:val="1"/>
      <w:numFmt w:val="bullet"/>
      <w:lvlText w:val="▪"/>
      <w:lvlJc w:val="left"/>
      <w:pPr>
        <w:ind w:left="5040" w:hanging="360"/>
      </w:pPr>
      <w:rPr>
        <w:rFonts w:ascii="Arial" w:eastAsia="Arial" w:hAnsi="Arial" w:cs="Arial"/>
        <w:sz w:val="20"/>
        <w:szCs w:val="20"/>
        <w:vertAlign w:val="baseline"/>
      </w:rPr>
    </w:lvl>
    <w:lvl w:ilvl="7">
      <w:start w:val="1"/>
      <w:numFmt w:val="bullet"/>
      <w:lvlText w:val="▪"/>
      <w:lvlJc w:val="left"/>
      <w:pPr>
        <w:ind w:left="5760" w:hanging="360"/>
      </w:pPr>
      <w:rPr>
        <w:rFonts w:ascii="Arial" w:eastAsia="Arial" w:hAnsi="Arial" w:cs="Arial"/>
        <w:sz w:val="20"/>
        <w:szCs w:val="20"/>
        <w:vertAlign w:val="baseline"/>
      </w:rPr>
    </w:lvl>
    <w:lvl w:ilvl="8">
      <w:start w:val="1"/>
      <w:numFmt w:val="bullet"/>
      <w:lvlText w:val="▪"/>
      <w:lvlJc w:val="left"/>
      <w:pPr>
        <w:ind w:left="6480" w:hanging="360"/>
      </w:pPr>
      <w:rPr>
        <w:rFonts w:ascii="Arial" w:eastAsia="Arial" w:hAnsi="Arial" w:cs="Arial"/>
        <w:sz w:val="20"/>
        <w:szCs w:val="20"/>
        <w:vertAlign w:val="baseline"/>
      </w:rPr>
    </w:lvl>
  </w:abstractNum>
  <w:abstractNum w:abstractNumId="9" w15:restartNumberingAfterBreak="0">
    <w:nsid w:val="67587267"/>
    <w:multiLevelType w:val="multilevel"/>
    <w:tmpl w:val="FFFFFFFF"/>
    <w:lvl w:ilvl="0">
      <w:start w:val="1"/>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num w:numId="1" w16cid:durableId="1826706110">
    <w:abstractNumId w:val="2"/>
  </w:num>
  <w:num w:numId="2" w16cid:durableId="591860724">
    <w:abstractNumId w:val="6"/>
  </w:num>
  <w:num w:numId="3" w16cid:durableId="1672370670">
    <w:abstractNumId w:val="1"/>
  </w:num>
  <w:num w:numId="4" w16cid:durableId="633876858">
    <w:abstractNumId w:val="9"/>
  </w:num>
  <w:num w:numId="5" w16cid:durableId="969435632">
    <w:abstractNumId w:val="3"/>
  </w:num>
  <w:num w:numId="6" w16cid:durableId="1026323830">
    <w:abstractNumId w:val="7"/>
  </w:num>
  <w:num w:numId="7" w16cid:durableId="872763597">
    <w:abstractNumId w:val="5"/>
  </w:num>
  <w:num w:numId="8" w16cid:durableId="1415780513">
    <w:abstractNumId w:val="8"/>
  </w:num>
  <w:num w:numId="9" w16cid:durableId="1833831686">
    <w:abstractNumId w:val="4"/>
  </w:num>
  <w:num w:numId="10" w16cid:durableId="1423069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9F215DA"/>
    <w:rsid w:val="00011E1C"/>
    <w:rsid w:val="00064951"/>
    <w:rsid w:val="00276BDD"/>
    <w:rsid w:val="00585155"/>
    <w:rsid w:val="005B3EA9"/>
    <w:rsid w:val="00DF74B9"/>
    <w:rsid w:val="00EF6450"/>
    <w:rsid w:val="00FD068D"/>
    <w:rsid w:val="011665FC"/>
    <w:rsid w:val="01D50E6F"/>
    <w:rsid w:val="03589C10"/>
    <w:rsid w:val="03BECC55"/>
    <w:rsid w:val="041FAD47"/>
    <w:rsid w:val="043AFC00"/>
    <w:rsid w:val="06A651BD"/>
    <w:rsid w:val="079C77F2"/>
    <w:rsid w:val="07B338AB"/>
    <w:rsid w:val="09F215DA"/>
    <w:rsid w:val="0ACF4787"/>
    <w:rsid w:val="0D9FE893"/>
    <w:rsid w:val="1036397B"/>
    <w:rsid w:val="10B67C5E"/>
    <w:rsid w:val="139BF02D"/>
    <w:rsid w:val="189C85FE"/>
    <w:rsid w:val="1DB68BD7"/>
    <w:rsid w:val="1F6EB6D5"/>
    <w:rsid w:val="20874EF7"/>
    <w:rsid w:val="21535C0F"/>
    <w:rsid w:val="226EA369"/>
    <w:rsid w:val="247648B7"/>
    <w:rsid w:val="24AB57BD"/>
    <w:rsid w:val="24F222EC"/>
    <w:rsid w:val="260462FB"/>
    <w:rsid w:val="26121918"/>
    <w:rsid w:val="27196C90"/>
    <w:rsid w:val="2A97A89B"/>
    <w:rsid w:val="2AB3E044"/>
    <w:rsid w:val="2EB399BA"/>
    <w:rsid w:val="32792D94"/>
    <w:rsid w:val="3428CE43"/>
    <w:rsid w:val="3C9BA7BD"/>
    <w:rsid w:val="3E38CB44"/>
    <w:rsid w:val="40DC5C7E"/>
    <w:rsid w:val="42B7B1AF"/>
    <w:rsid w:val="4590421A"/>
    <w:rsid w:val="475AF33C"/>
    <w:rsid w:val="49589780"/>
    <w:rsid w:val="4A36CD69"/>
    <w:rsid w:val="4A7A7DC6"/>
    <w:rsid w:val="4BC8777A"/>
    <w:rsid w:val="4D8DDF00"/>
    <w:rsid w:val="5435B71E"/>
    <w:rsid w:val="570719B8"/>
    <w:rsid w:val="5A1C1966"/>
    <w:rsid w:val="5D686A8C"/>
    <w:rsid w:val="5DB19048"/>
    <w:rsid w:val="5E8CDBCD"/>
    <w:rsid w:val="6140A0B0"/>
    <w:rsid w:val="6148E272"/>
    <w:rsid w:val="6219C27E"/>
    <w:rsid w:val="629903E6"/>
    <w:rsid w:val="65078238"/>
    <w:rsid w:val="657D2CDD"/>
    <w:rsid w:val="6A750E8A"/>
    <w:rsid w:val="6AB0C0F3"/>
    <w:rsid w:val="6AF98D9F"/>
    <w:rsid w:val="6B655CE8"/>
    <w:rsid w:val="6FB8420D"/>
    <w:rsid w:val="796E3E6E"/>
    <w:rsid w:val="7D6FDB2D"/>
    <w:rsid w:val="7DA70E3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BF599"/>
  <w15:docId w15:val="{CFC13EDE-E2C9-4CC1-ADC0-15038533B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top w:w="15" w:type="dxa"/>
        <w:left w:w="15" w:type="dxa"/>
        <w:bottom w:w="15" w:type="dxa"/>
        <w:right w:w="15" w:type="dxa"/>
      </w:tblCellMar>
    </w:tblPr>
  </w:style>
  <w:style w:type="paragraph" w:styleId="ListParagraph">
    <w:name w:val="List Paragraph"/>
    <w:basedOn w:val="Normal"/>
    <w:uiPriority w:val="34"/>
    <w:qFormat/>
    <w:rsid w:val="226EA3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20/10/relationships/intelligence" Target="intelligence2.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B610E12852F845B0F14FC663F1C296" ma:contentTypeVersion="11" ma:contentTypeDescription="Create a new document." ma:contentTypeScope="" ma:versionID="36dfd0d8179962c27cab4087df409eab">
  <xsd:schema xmlns:xsd="http://www.w3.org/2001/XMLSchema" xmlns:xs="http://www.w3.org/2001/XMLSchema" xmlns:p="http://schemas.microsoft.com/office/2006/metadata/properties" xmlns:ns2="918be825-097a-4c4e-8894-9a02a6d3441b" xmlns:ns3="5683c3d7-aa5c-4165-b9bd-83396eb85818" targetNamespace="http://schemas.microsoft.com/office/2006/metadata/properties" ma:root="true" ma:fieldsID="46186d3010ef62c0dbc9c6ddf5f79d34" ns2:_="" ns3:_="">
    <xsd:import namespace="918be825-097a-4c4e-8894-9a02a6d3441b"/>
    <xsd:import namespace="5683c3d7-aa5c-4165-b9bd-83396eb8581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8be825-097a-4c4e-8894-9a02a6d3441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83c3d7-aa5c-4165-b9bd-83396eb8581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18be825-097a-4c4e-8894-9a02a6d3441b">
      <UserInfo>
        <DisplayName>Paula Hesford</DisplayName>
        <AccountId>49</AccountId>
        <AccountType/>
      </UserInfo>
      <UserInfo>
        <DisplayName>Debbie Bowman</DisplayName>
        <AccountId>16</AccountId>
        <AccountType/>
      </UserInfo>
      <UserInfo>
        <DisplayName>Nicola Taylor</DisplayName>
        <AccountId>67</AccountId>
        <AccountType/>
      </UserInfo>
      <UserInfo>
        <DisplayName>Debra Gunn</DisplayName>
        <AccountId>34</AccountId>
        <AccountType/>
      </UserInfo>
      <UserInfo>
        <DisplayName>Jon Craig</DisplayName>
        <AccountId>111</AccountId>
        <AccountType/>
      </UserInfo>
      <UserInfo>
        <DisplayName>Julia Taylor</DisplayName>
        <AccountId>15</AccountId>
        <AccountType/>
      </UserInfo>
      <UserInfo>
        <DisplayName>Allison Cox</DisplayName>
        <AccountId>122</AccountId>
        <AccountType/>
      </UserInfo>
      <UserInfo>
        <DisplayName>Marie Curry</DisplayName>
        <AccountId>123</AccountId>
        <AccountType/>
      </UserInfo>
      <UserInfo>
        <DisplayName>Siobhan Daglish</DisplayName>
        <AccountId>13</AccountId>
        <AccountType/>
      </UserInfo>
      <UserInfo>
        <DisplayName>Dorothy MacDonald</DisplayName>
        <AccountId>18</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361140-D73E-4371-8C7F-825DF30453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8be825-097a-4c4e-8894-9a02a6d3441b"/>
    <ds:schemaRef ds:uri="5683c3d7-aa5c-4165-b9bd-83396eb858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BF05CF-D4CD-4E90-AB79-AE9161843505}">
  <ds:schemaRefs>
    <ds:schemaRef ds:uri="http://schemas.microsoft.com/office/2006/metadata/properties"/>
    <ds:schemaRef ds:uri="http://schemas.microsoft.com/office/infopath/2007/PartnerControls"/>
    <ds:schemaRef ds:uri="918be825-097a-4c4e-8894-9a02a6d3441b"/>
  </ds:schemaRefs>
</ds:datastoreItem>
</file>

<file path=customXml/itemProps3.xml><?xml version="1.0" encoding="utf-8"?>
<ds:datastoreItem xmlns:ds="http://schemas.openxmlformats.org/officeDocument/2006/customXml" ds:itemID="{D84ECDCF-AA77-4901-8363-7D463BC341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6</Pages>
  <Words>1800</Words>
  <Characters>10373</Characters>
  <Application>Microsoft Office Word</Application>
  <DocSecurity>0</DocSecurity>
  <Lines>242</Lines>
  <Paragraphs>160</Paragraphs>
  <ScaleCrop>false</ScaleCrop>
  <HeadingPairs>
    <vt:vector size="2" baseType="variant">
      <vt:variant>
        <vt:lpstr>Title</vt:lpstr>
      </vt:variant>
      <vt:variant>
        <vt:i4>1</vt:i4>
      </vt:variant>
    </vt:vector>
  </HeadingPairs>
  <TitlesOfParts>
    <vt:vector size="1" baseType="lpstr">
      <vt:lpstr>EAL Teacher JD 2020</vt:lpstr>
    </vt:vector>
  </TitlesOfParts>
  <Company/>
  <LinksUpToDate>false</LinksUpToDate>
  <CharactersWithSpaces>12052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EAL Teacher JD 2020</dc:title>
  <cp:lastModifiedBy>Allison Gilder</cp:lastModifiedBy>
  <cp:revision>3</cp:revision>
  <dcterms:created xsi:type="dcterms:W3CDTF">2026-02-25T17:03:00Z</dcterms:created>
  <dcterms:modified xsi:type="dcterms:W3CDTF">2026-03-02T10:07:00Z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0x01010027B610E12852F845B0F14FC663F1C296</vt:lpwstr>
  </property>
</Properties>
</file>