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1D083" w14:textId="77777777" w:rsidR="00F17CC6" w:rsidRDefault="001C60C0" w:rsidP="001C60C0">
      <w:pPr>
        <w:ind w:left="0" w:right="-1513" w:hanging="2"/>
        <w:jc w:val="center"/>
        <w:rPr>
          <w:rFonts w:ascii="Arial" w:eastAsia="Arial" w:hAnsi="Arial" w:cs="Arial"/>
          <w:u w:val="single"/>
        </w:rPr>
      </w:pPr>
      <w:bookmarkStart w:id="0" w:name="_heading=h.fa62j9owzarr" w:colFirst="0" w:colLast="0"/>
      <w:bookmarkEnd w:id="0"/>
      <w:r>
        <w:rPr>
          <w:noProof/>
          <w:lang w:val="en-GB" w:eastAsia="en-GB"/>
        </w:rPr>
        <w:drawing>
          <wp:anchor distT="114300" distB="114300" distL="114300" distR="114300" simplePos="0" relativeHeight="251658240" behindDoc="0" locked="0" layoutInCell="1" hidden="0" allowOverlap="1" wp14:anchorId="0771D09F" wp14:editId="0771D0A0">
            <wp:simplePos x="0" y="0"/>
            <wp:positionH relativeFrom="column">
              <wp:posOffset>2092325</wp:posOffset>
            </wp:positionH>
            <wp:positionV relativeFrom="paragraph">
              <wp:posOffset>-510539</wp:posOffset>
            </wp:positionV>
            <wp:extent cx="1033780" cy="1249045"/>
            <wp:effectExtent l="0" t="0" r="0" b="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t="508" b="507"/>
                    <a:stretch>
                      <a:fillRect/>
                    </a:stretch>
                  </pic:blipFill>
                  <pic:spPr>
                    <a:xfrm>
                      <a:off x="0" y="0"/>
                      <a:ext cx="1033780" cy="1249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771D084" w14:textId="77777777" w:rsidR="00F17CC6" w:rsidRDefault="00F17CC6" w:rsidP="001C60C0">
      <w:pPr>
        <w:ind w:left="0" w:right="-1513" w:hanging="2"/>
        <w:jc w:val="center"/>
        <w:rPr>
          <w:rFonts w:ascii="Arial" w:eastAsia="Arial" w:hAnsi="Arial" w:cs="Arial"/>
          <w:u w:val="single"/>
        </w:rPr>
      </w:pPr>
    </w:p>
    <w:p w14:paraId="0771D085" w14:textId="77777777" w:rsidR="00F17CC6" w:rsidRDefault="00F17CC6" w:rsidP="001C60C0">
      <w:pPr>
        <w:ind w:left="0" w:right="-1513" w:hanging="2"/>
        <w:jc w:val="center"/>
        <w:rPr>
          <w:rFonts w:ascii="Arial" w:eastAsia="Arial" w:hAnsi="Arial" w:cs="Arial"/>
          <w:u w:val="single"/>
        </w:rPr>
      </w:pPr>
    </w:p>
    <w:p w14:paraId="0771D086" w14:textId="77777777" w:rsidR="00F17CC6" w:rsidRDefault="00F17CC6" w:rsidP="001C60C0">
      <w:pPr>
        <w:ind w:left="0" w:right="-1513" w:hanging="2"/>
        <w:jc w:val="center"/>
        <w:rPr>
          <w:rFonts w:ascii="Arial" w:eastAsia="Arial" w:hAnsi="Arial" w:cs="Arial"/>
          <w:u w:val="single"/>
        </w:rPr>
      </w:pPr>
    </w:p>
    <w:p w14:paraId="0771D087" w14:textId="77777777" w:rsidR="001C60C0" w:rsidRDefault="001C60C0" w:rsidP="001C60C0">
      <w:pPr>
        <w:ind w:left="0" w:right="-1513" w:hanging="2"/>
        <w:jc w:val="center"/>
        <w:rPr>
          <w:rFonts w:ascii="Arial" w:eastAsia="Arial" w:hAnsi="Arial" w:cs="Arial"/>
          <w:u w:val="single"/>
        </w:rPr>
      </w:pPr>
    </w:p>
    <w:p w14:paraId="0771D088" w14:textId="77777777" w:rsidR="001C60C0" w:rsidRDefault="001C60C0" w:rsidP="001C60C0">
      <w:pPr>
        <w:ind w:left="0" w:right="-1513" w:hanging="2"/>
        <w:jc w:val="center"/>
        <w:rPr>
          <w:rFonts w:ascii="Arial" w:eastAsia="Arial" w:hAnsi="Arial" w:cs="Arial"/>
          <w:u w:val="single"/>
        </w:rPr>
      </w:pPr>
    </w:p>
    <w:p w14:paraId="0771D089" w14:textId="77777777" w:rsidR="00F17CC6" w:rsidRDefault="00F17CC6" w:rsidP="001C60C0">
      <w:pPr>
        <w:ind w:left="0" w:right="-1513" w:hanging="2"/>
        <w:jc w:val="center"/>
        <w:rPr>
          <w:rFonts w:ascii="Arial" w:eastAsia="Arial" w:hAnsi="Arial" w:cs="Arial"/>
          <w:u w:val="single"/>
        </w:rPr>
      </w:pPr>
    </w:p>
    <w:p w14:paraId="765FFC5B" w14:textId="77777777" w:rsidR="00C00C61" w:rsidRDefault="00C00C61" w:rsidP="001C60C0">
      <w:pPr>
        <w:ind w:left="0" w:right="-1513" w:hanging="2"/>
        <w:jc w:val="center"/>
        <w:rPr>
          <w:rFonts w:ascii="Arial" w:eastAsia="Arial" w:hAnsi="Arial" w:cs="Arial"/>
          <w:u w:val="single"/>
        </w:rPr>
      </w:pPr>
    </w:p>
    <w:p w14:paraId="3ABDCABF" w14:textId="619BAEFB" w:rsidR="00C00C61" w:rsidRPr="006477C1" w:rsidRDefault="00C00C61" w:rsidP="001C60C0">
      <w:pPr>
        <w:ind w:left="0" w:right="-1513" w:hanging="2"/>
        <w:jc w:val="center"/>
        <w:rPr>
          <w:rFonts w:asciiTheme="majorHAnsi" w:eastAsia="Arial" w:hAnsiTheme="majorHAnsi" w:cstheme="majorHAnsi"/>
          <w:b/>
          <w:bCs/>
          <w:u w:val="single"/>
        </w:rPr>
      </w:pPr>
      <w:r w:rsidRPr="006477C1">
        <w:rPr>
          <w:rFonts w:asciiTheme="majorHAnsi" w:eastAsia="Arial" w:hAnsiTheme="majorHAnsi" w:cstheme="majorHAnsi"/>
          <w:b/>
          <w:bCs/>
          <w:u w:val="single"/>
        </w:rPr>
        <w:t xml:space="preserve">Additional information for </w:t>
      </w:r>
      <w:r w:rsidR="00910505">
        <w:rPr>
          <w:rFonts w:asciiTheme="majorHAnsi" w:eastAsia="Arial" w:hAnsiTheme="majorHAnsi" w:cstheme="majorHAnsi"/>
          <w:b/>
          <w:bCs/>
          <w:u w:val="single"/>
        </w:rPr>
        <w:t>cover supervisors</w:t>
      </w:r>
      <w:r w:rsidR="008F3A75" w:rsidRPr="006477C1">
        <w:rPr>
          <w:rFonts w:asciiTheme="majorHAnsi" w:eastAsia="Arial" w:hAnsiTheme="majorHAnsi" w:cstheme="majorHAnsi"/>
          <w:b/>
          <w:bCs/>
          <w:u w:val="single"/>
        </w:rPr>
        <w:t>.</w:t>
      </w:r>
    </w:p>
    <w:p w14:paraId="0771D08A" w14:textId="77777777" w:rsidR="00F17CC6" w:rsidRDefault="00F17CC6" w:rsidP="001C60C0">
      <w:pPr>
        <w:ind w:left="0" w:right="-1513" w:hanging="2"/>
        <w:jc w:val="center"/>
        <w:rPr>
          <w:rFonts w:ascii="Arial" w:eastAsia="Arial" w:hAnsi="Arial" w:cs="Arial"/>
          <w:u w:val="single"/>
        </w:rPr>
      </w:pPr>
    </w:p>
    <w:p w14:paraId="0771D08B" w14:textId="77777777" w:rsidR="00F17CC6" w:rsidRPr="001C60C0" w:rsidRDefault="001C60C0" w:rsidP="001C60C0">
      <w:pPr>
        <w:ind w:left="0" w:right="-1513" w:hanging="2"/>
        <w:rPr>
          <w:rFonts w:ascii="Calibri" w:eastAsia="Courier New" w:hAnsi="Calibri" w:cs="Calibri"/>
          <w:highlight w:val="white"/>
        </w:rPr>
      </w:pPr>
      <w:r w:rsidRPr="001C60C0">
        <w:rPr>
          <w:rFonts w:ascii="Calibri" w:eastAsia="Courier New" w:hAnsi="Calibri" w:cs="Calibri"/>
          <w:highlight w:val="white"/>
        </w:rPr>
        <w:t>Kyloe House is a secure children’s home th</w:t>
      </w:r>
      <w:r>
        <w:rPr>
          <w:rFonts w:ascii="Calibri" w:eastAsia="Courier New" w:hAnsi="Calibri" w:cs="Calibri"/>
          <w:highlight w:val="white"/>
        </w:rPr>
        <w:t>at offers education for up to 14</w:t>
      </w:r>
      <w:r w:rsidRPr="001C60C0">
        <w:rPr>
          <w:rFonts w:ascii="Calibri" w:eastAsia="Courier New" w:hAnsi="Calibri" w:cs="Calibri"/>
          <w:highlight w:val="white"/>
        </w:rPr>
        <w:t xml:space="preserve"> young people aged 10 - 17. We are seeking to </w:t>
      </w:r>
      <w:r w:rsidR="00CA1009">
        <w:rPr>
          <w:rFonts w:ascii="Calibri" w:eastAsia="Courier New" w:hAnsi="Calibri" w:cs="Calibri"/>
          <w:highlight w:val="white"/>
        </w:rPr>
        <w:t xml:space="preserve">further </w:t>
      </w:r>
      <w:r w:rsidRPr="001C60C0">
        <w:rPr>
          <w:rFonts w:ascii="Calibri" w:eastAsia="Courier New" w:hAnsi="Calibri" w:cs="Calibri"/>
          <w:highlight w:val="white"/>
        </w:rPr>
        <w:t xml:space="preserve">develop </w:t>
      </w:r>
      <w:r w:rsidR="00CA1009">
        <w:rPr>
          <w:rFonts w:ascii="Calibri" w:eastAsia="Courier New" w:hAnsi="Calibri" w:cs="Calibri"/>
          <w:highlight w:val="white"/>
        </w:rPr>
        <w:t>and strengthen our education team at Kyloe House.</w:t>
      </w:r>
    </w:p>
    <w:p w14:paraId="0771D08C" w14:textId="77777777" w:rsidR="00F17CC6" w:rsidRPr="001C60C0" w:rsidRDefault="00F17CC6" w:rsidP="001C60C0">
      <w:pPr>
        <w:ind w:left="0" w:right="-1513" w:hanging="2"/>
        <w:rPr>
          <w:rFonts w:ascii="Calibri" w:eastAsia="Courier New" w:hAnsi="Calibri" w:cs="Calibri"/>
          <w:highlight w:val="white"/>
        </w:rPr>
      </w:pPr>
    </w:p>
    <w:p w14:paraId="0771D08D" w14:textId="66906457" w:rsidR="00F17CC6" w:rsidRPr="001C60C0" w:rsidRDefault="001C60C0" w:rsidP="001C60C0">
      <w:pPr>
        <w:ind w:left="0" w:right="-1513" w:hanging="2"/>
        <w:rPr>
          <w:rFonts w:ascii="Calibri" w:eastAsia="Courier New" w:hAnsi="Calibri" w:cs="Calibri"/>
          <w:highlight w:val="white"/>
        </w:rPr>
      </w:pPr>
      <w:r w:rsidRPr="001C60C0">
        <w:rPr>
          <w:rFonts w:ascii="Calibri" w:eastAsia="Courier New" w:hAnsi="Calibri" w:cs="Calibri"/>
          <w:highlight w:val="white"/>
        </w:rPr>
        <w:t>We are looking for a</w:t>
      </w:r>
      <w:r>
        <w:rPr>
          <w:rFonts w:ascii="Calibri" w:eastAsia="Courier New" w:hAnsi="Calibri" w:cs="Calibri"/>
          <w:highlight w:val="white"/>
        </w:rPr>
        <w:t>n</w:t>
      </w:r>
      <w:r w:rsidRPr="001C60C0">
        <w:rPr>
          <w:rFonts w:ascii="Calibri" w:eastAsia="Courier New" w:hAnsi="Calibri" w:cs="Calibri"/>
          <w:highlight w:val="white"/>
        </w:rPr>
        <w:t xml:space="preserve"> individual who can form effective and engaging relationships for learning with all colleagues and young people. We wis</w:t>
      </w:r>
      <w:r w:rsidR="00CA1009">
        <w:rPr>
          <w:rFonts w:ascii="Calibri" w:eastAsia="Courier New" w:hAnsi="Calibri" w:cs="Calibri"/>
          <w:highlight w:val="white"/>
        </w:rPr>
        <w:t xml:space="preserve">h to appoint an effective </w:t>
      </w:r>
      <w:r w:rsidR="00E55CCB">
        <w:rPr>
          <w:rFonts w:ascii="Calibri" w:eastAsia="Courier New" w:hAnsi="Calibri" w:cs="Calibri"/>
          <w:highlight w:val="white"/>
        </w:rPr>
        <w:t>cover supervisor</w:t>
      </w:r>
      <w:r w:rsidRPr="001C60C0">
        <w:rPr>
          <w:rFonts w:ascii="Calibri" w:eastAsia="Courier New" w:hAnsi="Calibri" w:cs="Calibri"/>
          <w:highlight w:val="white"/>
        </w:rPr>
        <w:t xml:space="preserve"> who will continue the development of our current </w:t>
      </w:r>
      <w:r w:rsidR="00AC5D74" w:rsidRPr="001C60C0">
        <w:rPr>
          <w:rFonts w:ascii="Calibri" w:eastAsia="Courier New" w:hAnsi="Calibri" w:cs="Calibri"/>
          <w:highlight w:val="white"/>
        </w:rPr>
        <w:t>high-quality</w:t>
      </w:r>
      <w:r w:rsidRPr="001C60C0">
        <w:rPr>
          <w:rFonts w:ascii="Calibri" w:eastAsia="Courier New" w:hAnsi="Calibri" w:cs="Calibri"/>
          <w:highlight w:val="white"/>
        </w:rPr>
        <w:t xml:space="preserve"> care and learning provision. The individual should bring creativity and innovation to developing a curriculum that meets individual </w:t>
      </w:r>
      <w:r w:rsidR="008C18EC" w:rsidRPr="001C60C0">
        <w:rPr>
          <w:rFonts w:ascii="Calibri" w:eastAsia="Courier New" w:hAnsi="Calibri" w:cs="Calibri"/>
          <w:highlight w:val="white"/>
        </w:rPr>
        <w:t>needs and</w:t>
      </w:r>
      <w:r w:rsidRPr="001C60C0">
        <w:rPr>
          <w:rFonts w:ascii="Calibri" w:eastAsia="Courier New" w:hAnsi="Calibri" w:cs="Calibri"/>
          <w:highlight w:val="white"/>
        </w:rPr>
        <w:t xml:space="preserve"> be able to oversee the development of the provision that gives flexibility across key stages and subjects. A new member of the </w:t>
      </w:r>
      <w:r w:rsidR="00CA1009">
        <w:rPr>
          <w:rFonts w:ascii="Calibri" w:eastAsia="Courier New" w:hAnsi="Calibri" w:cs="Calibri"/>
          <w:highlight w:val="white"/>
        </w:rPr>
        <w:t>education</w:t>
      </w:r>
      <w:r w:rsidRPr="001C60C0">
        <w:rPr>
          <w:rFonts w:ascii="Calibri" w:eastAsia="Courier New" w:hAnsi="Calibri" w:cs="Calibri"/>
          <w:highlight w:val="white"/>
        </w:rPr>
        <w:t xml:space="preserve"> team will need an engaging personality and a commitment to young people’s </w:t>
      </w:r>
      <w:r w:rsidR="008C18EC" w:rsidRPr="001C60C0">
        <w:rPr>
          <w:rFonts w:ascii="Calibri" w:eastAsia="Courier New" w:hAnsi="Calibri" w:cs="Calibri"/>
          <w:highlight w:val="white"/>
        </w:rPr>
        <w:t>learning.</w:t>
      </w:r>
      <w:r w:rsidRPr="001C60C0">
        <w:rPr>
          <w:rFonts w:ascii="Calibri" w:eastAsia="Courier New" w:hAnsi="Calibri" w:cs="Calibri"/>
          <w:highlight w:val="white"/>
        </w:rPr>
        <w:t xml:space="preserve"> </w:t>
      </w:r>
    </w:p>
    <w:p w14:paraId="0771D08E" w14:textId="77777777" w:rsidR="00F17CC6" w:rsidRPr="001C60C0" w:rsidRDefault="00F17CC6" w:rsidP="001C60C0">
      <w:pPr>
        <w:ind w:left="0" w:right="-1513" w:hanging="2"/>
        <w:jc w:val="center"/>
        <w:rPr>
          <w:rFonts w:ascii="Calibri" w:eastAsia="Courier New" w:hAnsi="Calibri" w:cs="Calibri"/>
          <w:u w:val="single"/>
        </w:rPr>
      </w:pPr>
    </w:p>
    <w:p w14:paraId="0771D08F" w14:textId="77777777" w:rsidR="00F17CC6" w:rsidRPr="001C60C0" w:rsidRDefault="00F17CC6" w:rsidP="001C60C0">
      <w:pPr>
        <w:ind w:left="0" w:right="-1513" w:hanging="2"/>
        <w:jc w:val="center"/>
        <w:rPr>
          <w:rFonts w:ascii="Calibri" w:eastAsia="Courier New" w:hAnsi="Calibri" w:cs="Calibri"/>
          <w:u w:val="single"/>
        </w:rPr>
      </w:pPr>
    </w:p>
    <w:p w14:paraId="0771D090" w14:textId="77777777" w:rsidR="00F17CC6" w:rsidRPr="001C60C0" w:rsidRDefault="001C60C0" w:rsidP="001C60C0">
      <w:pPr>
        <w:ind w:left="0" w:right="-1513" w:hanging="2"/>
        <w:rPr>
          <w:rFonts w:ascii="Calibri" w:eastAsia="Courier New" w:hAnsi="Calibri" w:cs="Calibri"/>
          <w:highlight w:val="white"/>
        </w:rPr>
      </w:pPr>
      <w:r w:rsidRPr="001C60C0">
        <w:rPr>
          <w:rFonts w:ascii="Calibri" w:eastAsia="Courier New" w:hAnsi="Calibri" w:cs="Calibri"/>
          <w:highlight w:val="white"/>
        </w:rPr>
        <w:t>We require the successful candidate to be:</w:t>
      </w:r>
    </w:p>
    <w:p w14:paraId="0771D091" w14:textId="77777777" w:rsidR="00F17CC6" w:rsidRPr="001C60C0" w:rsidRDefault="00F17CC6" w:rsidP="001C60C0">
      <w:pPr>
        <w:ind w:left="0" w:right="-1513" w:hanging="2"/>
        <w:rPr>
          <w:rFonts w:ascii="Calibri" w:eastAsia="Courier New" w:hAnsi="Calibri" w:cs="Calibri"/>
          <w:highlight w:val="white"/>
        </w:rPr>
      </w:pPr>
    </w:p>
    <w:p w14:paraId="0771D092" w14:textId="18A4F4D1" w:rsidR="00F17CC6" w:rsidRPr="001C60C0" w:rsidRDefault="001C60C0" w:rsidP="001C60C0">
      <w:pPr>
        <w:pStyle w:val="ListParagraph"/>
        <w:numPr>
          <w:ilvl w:val="0"/>
          <w:numId w:val="2"/>
        </w:numPr>
        <w:ind w:leftChars="0" w:right="-1513" w:firstLineChars="0"/>
        <w:rPr>
          <w:rFonts w:ascii="Calibri" w:eastAsia="Courier New" w:hAnsi="Calibri" w:cs="Calibri"/>
          <w:highlight w:val="white"/>
        </w:rPr>
      </w:pPr>
      <w:r w:rsidRPr="001C60C0">
        <w:rPr>
          <w:rFonts w:ascii="Calibri" w:eastAsia="Courier New" w:hAnsi="Calibri" w:cs="Calibri"/>
          <w:highlight w:val="white"/>
        </w:rPr>
        <w:t xml:space="preserve">A highly motivated and inspirational </w:t>
      </w:r>
      <w:r w:rsidR="004306A0">
        <w:rPr>
          <w:rFonts w:ascii="Calibri" w:eastAsia="Courier New" w:hAnsi="Calibri" w:cs="Calibri"/>
          <w:highlight w:val="white"/>
        </w:rPr>
        <w:t>individual</w:t>
      </w:r>
      <w:r w:rsidRPr="001C60C0">
        <w:rPr>
          <w:rFonts w:ascii="Calibri" w:eastAsia="Courier New" w:hAnsi="Calibri" w:cs="Calibri"/>
          <w:highlight w:val="white"/>
        </w:rPr>
        <w:t xml:space="preserve"> with a successful track record in working with children with a wide range of educational </w:t>
      </w:r>
      <w:r w:rsidR="0071723B" w:rsidRPr="001C60C0">
        <w:rPr>
          <w:rFonts w:ascii="Calibri" w:eastAsia="Courier New" w:hAnsi="Calibri" w:cs="Calibri"/>
          <w:highlight w:val="white"/>
        </w:rPr>
        <w:t>needs.</w:t>
      </w:r>
    </w:p>
    <w:p w14:paraId="0771D093" w14:textId="720243A1" w:rsidR="00F17CC6" w:rsidRPr="001C60C0" w:rsidRDefault="001C60C0" w:rsidP="001C60C0">
      <w:pPr>
        <w:pStyle w:val="ListParagraph"/>
        <w:numPr>
          <w:ilvl w:val="0"/>
          <w:numId w:val="2"/>
        </w:numPr>
        <w:ind w:leftChars="0" w:right="-1513" w:firstLineChars="0"/>
        <w:rPr>
          <w:rFonts w:ascii="Calibri" w:eastAsia="Courier New" w:hAnsi="Calibri" w:cs="Calibri"/>
          <w:highlight w:val="white"/>
        </w:rPr>
      </w:pPr>
      <w:r w:rsidRPr="001C60C0">
        <w:rPr>
          <w:rFonts w:ascii="Calibri" w:eastAsia="Courier New" w:hAnsi="Calibri" w:cs="Calibri"/>
          <w:highlight w:val="white"/>
        </w:rPr>
        <w:t xml:space="preserve">Able to understand data and its use for assessment to drive the school </w:t>
      </w:r>
      <w:r w:rsidR="008C18EC" w:rsidRPr="001C60C0">
        <w:rPr>
          <w:rFonts w:ascii="Calibri" w:eastAsia="Courier New" w:hAnsi="Calibri" w:cs="Calibri"/>
          <w:highlight w:val="white"/>
        </w:rPr>
        <w:t>forwards.</w:t>
      </w:r>
    </w:p>
    <w:p w14:paraId="0771D095" w14:textId="70F4C4D9" w:rsidR="00F17CC6" w:rsidRPr="001C60C0" w:rsidRDefault="001C60C0" w:rsidP="001C60C0">
      <w:pPr>
        <w:pStyle w:val="ListParagraph"/>
        <w:numPr>
          <w:ilvl w:val="0"/>
          <w:numId w:val="2"/>
        </w:numPr>
        <w:ind w:leftChars="0" w:right="-1513" w:firstLineChars="0"/>
        <w:rPr>
          <w:rFonts w:ascii="Calibri" w:eastAsia="Courier New" w:hAnsi="Calibri" w:cs="Calibri"/>
          <w:highlight w:val="white"/>
        </w:rPr>
      </w:pPr>
      <w:r w:rsidRPr="001C60C0">
        <w:rPr>
          <w:rFonts w:ascii="Calibri" w:eastAsia="Courier New" w:hAnsi="Calibri" w:cs="Calibri"/>
          <w:highlight w:val="white"/>
        </w:rPr>
        <w:t xml:space="preserve">A team player who </w:t>
      </w:r>
      <w:r w:rsidR="008C18EC" w:rsidRPr="001C60C0">
        <w:rPr>
          <w:rFonts w:ascii="Calibri" w:eastAsia="Courier New" w:hAnsi="Calibri" w:cs="Calibri"/>
          <w:highlight w:val="white"/>
        </w:rPr>
        <w:t>can</w:t>
      </w:r>
      <w:r w:rsidRPr="001C60C0">
        <w:rPr>
          <w:rFonts w:ascii="Calibri" w:eastAsia="Courier New" w:hAnsi="Calibri" w:cs="Calibri"/>
          <w:highlight w:val="white"/>
        </w:rPr>
        <w:t xml:space="preserve"> respect others, motivate, lead, </w:t>
      </w:r>
      <w:r w:rsidR="008C18EC" w:rsidRPr="001C60C0">
        <w:rPr>
          <w:rFonts w:ascii="Calibri" w:eastAsia="Courier New" w:hAnsi="Calibri" w:cs="Calibri"/>
          <w:highlight w:val="white"/>
        </w:rPr>
        <w:t>support,</w:t>
      </w:r>
      <w:r w:rsidRPr="001C60C0">
        <w:rPr>
          <w:rFonts w:ascii="Calibri" w:eastAsia="Courier New" w:hAnsi="Calibri" w:cs="Calibri"/>
          <w:highlight w:val="white"/>
        </w:rPr>
        <w:t xml:space="preserve"> and </w:t>
      </w:r>
      <w:r w:rsidR="008C18EC" w:rsidRPr="001C60C0">
        <w:rPr>
          <w:rFonts w:ascii="Calibri" w:eastAsia="Courier New" w:hAnsi="Calibri" w:cs="Calibri"/>
          <w:highlight w:val="white"/>
        </w:rPr>
        <w:t>challenge.</w:t>
      </w:r>
    </w:p>
    <w:p w14:paraId="0771D096" w14:textId="46429A6D" w:rsidR="00F17CC6" w:rsidRPr="001C60C0" w:rsidRDefault="001C60C0" w:rsidP="001C60C0">
      <w:pPr>
        <w:pStyle w:val="ListParagraph"/>
        <w:numPr>
          <w:ilvl w:val="0"/>
          <w:numId w:val="2"/>
        </w:numPr>
        <w:ind w:leftChars="0" w:right="-1513" w:firstLineChars="0"/>
        <w:rPr>
          <w:rFonts w:ascii="Calibri" w:eastAsia="Courier New" w:hAnsi="Calibri" w:cs="Calibri"/>
          <w:highlight w:val="white"/>
        </w:rPr>
      </w:pPr>
      <w:r w:rsidRPr="001C60C0">
        <w:rPr>
          <w:rFonts w:ascii="Calibri" w:eastAsia="Courier New" w:hAnsi="Calibri" w:cs="Calibri"/>
          <w:highlight w:val="white"/>
        </w:rPr>
        <w:t xml:space="preserve">A strategic thinker who </w:t>
      </w:r>
      <w:r w:rsidR="008C18EC" w:rsidRPr="001C60C0">
        <w:rPr>
          <w:rFonts w:ascii="Calibri" w:eastAsia="Courier New" w:hAnsi="Calibri" w:cs="Calibri"/>
          <w:highlight w:val="white"/>
        </w:rPr>
        <w:t>can</w:t>
      </w:r>
      <w:r w:rsidRPr="001C60C0">
        <w:rPr>
          <w:rFonts w:ascii="Calibri" w:eastAsia="Courier New" w:hAnsi="Calibri" w:cs="Calibri"/>
          <w:highlight w:val="white"/>
        </w:rPr>
        <w:t xml:space="preserve"> motivate and inspire</w:t>
      </w:r>
      <w:r w:rsidR="007452DC">
        <w:rPr>
          <w:rFonts w:ascii="Calibri" w:eastAsia="Courier New" w:hAnsi="Calibri" w:cs="Calibri"/>
          <w:highlight w:val="white"/>
        </w:rPr>
        <w:t xml:space="preserve"> disaffected young people.</w:t>
      </w:r>
    </w:p>
    <w:p w14:paraId="0771D097" w14:textId="2757CF10" w:rsidR="00F17CC6" w:rsidRPr="001C60C0" w:rsidRDefault="001C60C0" w:rsidP="001C60C0">
      <w:pPr>
        <w:pStyle w:val="ListParagraph"/>
        <w:numPr>
          <w:ilvl w:val="0"/>
          <w:numId w:val="2"/>
        </w:numPr>
        <w:ind w:leftChars="0" w:right="-1513" w:firstLineChars="0"/>
        <w:rPr>
          <w:rFonts w:ascii="Calibri" w:eastAsia="Courier New" w:hAnsi="Calibri" w:cs="Calibri"/>
          <w:highlight w:val="white"/>
        </w:rPr>
      </w:pPr>
      <w:r w:rsidRPr="001C60C0">
        <w:rPr>
          <w:rFonts w:ascii="Calibri" w:eastAsia="Courier New" w:hAnsi="Calibri" w:cs="Calibri"/>
          <w:highlight w:val="white"/>
        </w:rPr>
        <w:t xml:space="preserve">Able to </w:t>
      </w:r>
      <w:r w:rsidR="008C18EC">
        <w:rPr>
          <w:rFonts w:ascii="Calibri" w:eastAsia="Courier New" w:hAnsi="Calibri" w:cs="Calibri"/>
          <w:highlight w:val="white"/>
        </w:rPr>
        <w:t>cover lessons when needed.</w:t>
      </w:r>
    </w:p>
    <w:p w14:paraId="0771D098" w14:textId="77777777" w:rsidR="00F17CC6" w:rsidRPr="001C60C0" w:rsidRDefault="001C60C0" w:rsidP="001C60C0">
      <w:pPr>
        <w:pStyle w:val="ListParagraph"/>
        <w:numPr>
          <w:ilvl w:val="0"/>
          <w:numId w:val="2"/>
        </w:numPr>
        <w:ind w:leftChars="0" w:right="-1513" w:firstLineChars="0"/>
        <w:rPr>
          <w:rFonts w:ascii="Calibri" w:eastAsia="Courier New" w:hAnsi="Calibri" w:cs="Calibri"/>
          <w:highlight w:val="white"/>
        </w:rPr>
      </w:pPr>
      <w:r w:rsidRPr="001C60C0">
        <w:rPr>
          <w:rFonts w:ascii="Calibri" w:eastAsia="Courier New" w:hAnsi="Calibri" w:cs="Calibri"/>
          <w:highlight w:val="white"/>
        </w:rPr>
        <w:t>An understanding of the Special Educational Needs of young people.</w:t>
      </w:r>
    </w:p>
    <w:p w14:paraId="0771D099" w14:textId="77777777" w:rsidR="001C60C0" w:rsidRDefault="001C60C0" w:rsidP="001C60C0">
      <w:pPr>
        <w:ind w:leftChars="0" w:left="0" w:right="-1513" w:firstLineChars="0" w:firstLine="0"/>
        <w:rPr>
          <w:rFonts w:ascii="Calibri" w:eastAsia="Courier New" w:hAnsi="Calibri" w:cs="Calibri"/>
          <w:highlight w:val="white"/>
        </w:rPr>
      </w:pPr>
    </w:p>
    <w:p w14:paraId="0771D09C" w14:textId="77777777" w:rsidR="007452DC" w:rsidRDefault="007452DC" w:rsidP="007452DC">
      <w:pPr>
        <w:ind w:leftChars="0" w:left="0" w:right="-1513" w:firstLineChars="0" w:firstLine="0"/>
        <w:rPr>
          <w:rFonts w:ascii="Calibri" w:eastAsia="Courier New" w:hAnsi="Calibri" w:cs="Calibri"/>
          <w:highlight w:val="white"/>
        </w:rPr>
      </w:pPr>
    </w:p>
    <w:p w14:paraId="0771D09D" w14:textId="77777777" w:rsidR="007452DC" w:rsidRDefault="007452DC" w:rsidP="007452DC">
      <w:pPr>
        <w:ind w:leftChars="0" w:left="0" w:right="-1513" w:firstLineChars="0" w:firstLine="0"/>
        <w:rPr>
          <w:rFonts w:ascii="Arial" w:eastAsia="Arial" w:hAnsi="Arial" w:cs="Arial"/>
          <w:color w:val="222222"/>
          <w:sz w:val="28"/>
          <w:szCs w:val="28"/>
          <w:highlight w:val="white"/>
        </w:rPr>
      </w:pPr>
      <w:r>
        <w:rPr>
          <w:rFonts w:ascii="Calibri" w:eastAsia="Courier New" w:hAnsi="Calibri" w:cs="Calibri"/>
          <w:highlight w:val="white"/>
        </w:rPr>
        <w:t>If you require further information, please contact Cathryn Hill – Head of Education on 01670 785900 or at cathryn.hill@Northumberland.gov.uk</w:t>
      </w:r>
    </w:p>
    <w:p w14:paraId="0771D09E" w14:textId="77777777" w:rsidR="00F17CC6" w:rsidRDefault="00F17CC6" w:rsidP="00F17CC6">
      <w:pPr>
        <w:ind w:left="0" w:hanging="2"/>
      </w:pPr>
    </w:p>
    <w:sectPr w:rsidR="00F17CC6">
      <w:pgSz w:w="11900" w:h="16840"/>
      <w:pgMar w:top="1440" w:right="3111" w:bottom="1440" w:left="179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1D3268"/>
    <w:multiLevelType w:val="multilevel"/>
    <w:tmpl w:val="EB280E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C024A93"/>
    <w:multiLevelType w:val="hybridMultilevel"/>
    <w:tmpl w:val="7F123F1E"/>
    <w:lvl w:ilvl="0" w:tplc="08090009">
      <w:start w:val="1"/>
      <w:numFmt w:val="bullet"/>
      <w:lvlText w:val=""/>
      <w:lvlJc w:val="left"/>
      <w:pPr>
        <w:ind w:left="71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283118931">
    <w:abstractNumId w:val="0"/>
  </w:num>
  <w:num w:numId="2" w16cid:durableId="1193416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C6"/>
    <w:rsid w:val="001C60C0"/>
    <w:rsid w:val="004306A0"/>
    <w:rsid w:val="00557B93"/>
    <w:rsid w:val="006477C1"/>
    <w:rsid w:val="0071723B"/>
    <w:rsid w:val="007452DC"/>
    <w:rsid w:val="00897964"/>
    <w:rsid w:val="008A7090"/>
    <w:rsid w:val="008C18EC"/>
    <w:rsid w:val="008F3A75"/>
    <w:rsid w:val="00910505"/>
    <w:rsid w:val="00A85976"/>
    <w:rsid w:val="00AC5D74"/>
    <w:rsid w:val="00AE27E3"/>
    <w:rsid w:val="00BC1819"/>
    <w:rsid w:val="00C00C61"/>
    <w:rsid w:val="00CA1009"/>
    <w:rsid w:val="00D30D7F"/>
    <w:rsid w:val="00D764ED"/>
    <w:rsid w:val="00E55CCB"/>
    <w:rsid w:val="00F1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1D083"/>
  <w15:docId w15:val="{50F9EC88-4F6B-4975-A10D-C29580B5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C6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6hNf7+3CjoTAlk5vX4Tw6ZrH+w==">AMUW2mXpgtB6ner/wIFoylFFannNf58CFPUcgQQzRi82UpiDRySOTCMwXXED6sk4jE4b5T3niyvTgMAvmgFOhkIyPaoIMctuvkRF5z2iW4N3+NChhotoVqHjnW/+IffAqGEuArbGgxFb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Myers</dc:creator>
  <cp:keywords/>
  <cp:lastModifiedBy>Cathryn Hill</cp:lastModifiedBy>
  <cp:revision>2</cp:revision>
  <cp:lastPrinted>2024-06-14T08:27:00Z</cp:lastPrinted>
  <dcterms:created xsi:type="dcterms:W3CDTF">2024-06-14T08:33:00Z</dcterms:created>
  <dcterms:modified xsi:type="dcterms:W3CDTF">2024-06-14T08:33:00Z</dcterms:modified>
</cp:coreProperties>
</file>